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38" w:rsidRDefault="00103938" w:rsidP="00E3483F">
      <w:pPr>
        <w:spacing w:after="0" w:line="240" w:lineRule="auto"/>
        <w:jc w:val="center"/>
        <w:rPr>
          <w:rFonts w:ascii="Arial Unicode MS" w:eastAsia="Arial Unicode MS" w:hAnsi="Arial Unicode MS" w:cs="Arial Unicode MS"/>
          <w:b/>
          <w:sz w:val="20"/>
        </w:rPr>
      </w:pPr>
      <w:bookmarkStart w:id="0" w:name="_GoBack"/>
      <w:bookmarkEnd w:id="0"/>
      <w:r>
        <w:rPr>
          <w:rFonts w:ascii="Arial Unicode MS" w:eastAsia="Arial Unicode MS" w:hAnsi="Arial Unicode MS" w:cs="Arial Unicode MS"/>
          <w:b/>
          <w:sz w:val="20"/>
        </w:rPr>
        <w:t>Daugavpils Valsts ģimnāzija</w:t>
      </w:r>
    </w:p>
    <w:p w:rsidR="00103938" w:rsidRDefault="00103938" w:rsidP="00E3483F">
      <w:pPr>
        <w:spacing w:after="0" w:line="240" w:lineRule="auto"/>
        <w:jc w:val="center"/>
        <w:rPr>
          <w:rFonts w:ascii="Arial Unicode MS" w:eastAsia="Arial Unicode MS" w:hAnsi="Arial Unicode MS" w:cs="Arial Unicode MS"/>
          <w:b/>
          <w:sz w:val="20"/>
        </w:rPr>
      </w:pPr>
      <w:r w:rsidRPr="00103938">
        <w:rPr>
          <w:rFonts w:ascii="Arial Unicode MS" w:eastAsia="Arial Unicode MS" w:hAnsi="Arial Unicode MS" w:cs="Arial Unicode MS"/>
          <w:b/>
          <w:sz w:val="20"/>
          <w:highlight w:val="yellow"/>
        </w:rPr>
        <w:t>(Daugavpils Universitātes jaunajā korpusā Parādes ielā 1)</w:t>
      </w:r>
    </w:p>
    <w:p w:rsidR="00103938" w:rsidRDefault="00103938" w:rsidP="00E3483F">
      <w:pPr>
        <w:spacing w:after="0" w:line="240" w:lineRule="auto"/>
        <w:jc w:val="center"/>
        <w:rPr>
          <w:rFonts w:ascii="Arial Unicode MS" w:eastAsia="Arial Unicode MS" w:hAnsi="Arial Unicode MS" w:cs="Arial Unicode MS"/>
          <w:b/>
          <w:sz w:val="20"/>
        </w:rPr>
      </w:pPr>
    </w:p>
    <w:p w:rsidR="00E3483F" w:rsidRDefault="00103938" w:rsidP="00E3483F">
      <w:pPr>
        <w:spacing w:after="0" w:line="240" w:lineRule="auto"/>
        <w:jc w:val="center"/>
        <w:rPr>
          <w:rFonts w:ascii="Arial Unicode MS" w:eastAsia="Arial Unicode MS" w:hAnsi="Arial Unicode MS" w:cs="Arial Unicode MS"/>
          <w:b/>
          <w:sz w:val="20"/>
        </w:rPr>
      </w:pPr>
      <w:r>
        <w:rPr>
          <w:rFonts w:ascii="Arial Unicode MS" w:eastAsia="Arial Unicode MS" w:hAnsi="Arial Unicode MS" w:cs="Arial Unicode MS"/>
          <w:b/>
          <w:sz w:val="20"/>
        </w:rPr>
        <w:t>K</w:t>
      </w:r>
      <w:r w:rsidR="00E3483F" w:rsidRPr="00130BF3">
        <w:rPr>
          <w:rFonts w:ascii="Arial Unicode MS" w:eastAsia="Arial Unicode MS" w:hAnsi="Arial Unicode MS" w:cs="Arial Unicode MS"/>
          <w:b/>
          <w:sz w:val="20"/>
        </w:rPr>
        <w:t>onference</w:t>
      </w:r>
    </w:p>
    <w:p w:rsidR="00103938" w:rsidRPr="00130BF3" w:rsidRDefault="00103938" w:rsidP="00E3483F">
      <w:pPr>
        <w:spacing w:after="0" w:line="240" w:lineRule="auto"/>
        <w:jc w:val="center"/>
        <w:rPr>
          <w:rFonts w:ascii="Arial Unicode MS" w:eastAsia="Arial Unicode MS" w:hAnsi="Arial Unicode MS" w:cs="Arial Unicode MS"/>
          <w:b/>
          <w:sz w:val="20"/>
        </w:rPr>
      </w:pPr>
      <w:r>
        <w:rPr>
          <w:rFonts w:ascii="Arial Unicode MS" w:eastAsia="Arial Unicode MS" w:hAnsi="Arial Unicode MS" w:cs="Arial Unicode MS"/>
          <w:b/>
          <w:sz w:val="20"/>
        </w:rPr>
        <w:t>“Mācīšanās mācīties jeb kompetenču pieeja izglītībā” (A kursi, 8 h)</w:t>
      </w:r>
    </w:p>
    <w:p w:rsidR="00DF6158" w:rsidRPr="00130BF3" w:rsidRDefault="006F49E1" w:rsidP="00E3483F">
      <w:pPr>
        <w:spacing w:after="0" w:line="240" w:lineRule="auto"/>
        <w:jc w:val="center"/>
        <w:rPr>
          <w:rFonts w:ascii="Arial Unicode MS" w:eastAsia="Arial Unicode MS" w:hAnsi="Arial Unicode MS" w:cs="Arial Unicode MS"/>
          <w:sz w:val="20"/>
        </w:rPr>
      </w:pPr>
      <w:r>
        <w:rPr>
          <w:rFonts w:ascii="Arial Unicode MS" w:eastAsia="Arial Unicode MS" w:hAnsi="Arial Unicode MS" w:cs="Arial Unicode MS"/>
          <w:b/>
          <w:sz w:val="20"/>
        </w:rPr>
        <w:t>sa</w:t>
      </w:r>
      <w:r w:rsidR="00DF6158" w:rsidRPr="00130BF3">
        <w:rPr>
          <w:rFonts w:ascii="Arial Unicode MS" w:eastAsia="Arial Unicode MS" w:hAnsi="Arial Unicode MS" w:cs="Arial Unicode MS"/>
          <w:b/>
          <w:sz w:val="20"/>
        </w:rPr>
        <w:t>darbībā ar organizācijām “Radošuma pils” un Mūžizglītības un kultūras institūts “Vitae”</w:t>
      </w:r>
    </w:p>
    <w:p w:rsidR="00DF6158" w:rsidRPr="007833D7" w:rsidRDefault="00DF6158" w:rsidP="00E3483F">
      <w:pPr>
        <w:spacing w:after="0" w:line="240" w:lineRule="auto"/>
        <w:jc w:val="center"/>
        <w:rPr>
          <w:rFonts w:ascii="Arial Unicode MS" w:eastAsia="Arial Unicode MS" w:hAnsi="Arial Unicode MS" w:cs="Arial Unicode MS"/>
          <w:sz w:val="8"/>
        </w:rPr>
      </w:pPr>
    </w:p>
    <w:p w:rsidR="00E3483F" w:rsidRPr="00130BF3" w:rsidRDefault="00130BF3" w:rsidP="00E3483F">
      <w:pPr>
        <w:spacing w:after="0" w:line="240" w:lineRule="auto"/>
        <w:jc w:val="center"/>
        <w:rPr>
          <w:rFonts w:ascii="Arial Unicode MS" w:eastAsia="Arial Unicode MS" w:hAnsi="Arial Unicode MS" w:cs="Arial Unicode MS"/>
          <w:sz w:val="20"/>
        </w:rPr>
      </w:pPr>
      <w:r w:rsidRPr="00103938">
        <w:rPr>
          <w:rFonts w:ascii="Arial Unicode MS" w:eastAsia="Arial Unicode MS" w:hAnsi="Arial Unicode MS" w:cs="Arial Unicode MS"/>
          <w:sz w:val="20"/>
          <w:highlight w:val="yellow"/>
        </w:rPr>
        <w:t>2017.gada 5.septembrī</w:t>
      </w:r>
    </w:p>
    <w:p w:rsidR="00E3483F" w:rsidRPr="007833D7" w:rsidRDefault="00E3483F" w:rsidP="00E3483F">
      <w:pPr>
        <w:spacing w:after="0" w:line="240" w:lineRule="auto"/>
        <w:jc w:val="center"/>
        <w:rPr>
          <w:rFonts w:ascii="Arial Unicode MS" w:eastAsia="Arial Unicode MS" w:hAnsi="Arial Unicode MS" w:cs="Arial Unicode MS"/>
          <w:sz w:val="4"/>
        </w:rPr>
      </w:pPr>
    </w:p>
    <w:p w:rsidR="00E3483F" w:rsidRPr="00130BF3" w:rsidRDefault="00130BF3" w:rsidP="00E3483F">
      <w:pPr>
        <w:spacing w:after="0" w:line="240" w:lineRule="auto"/>
        <w:jc w:val="both"/>
        <w:rPr>
          <w:rFonts w:ascii="Arial Unicode MS" w:eastAsia="Arial Unicode MS" w:hAnsi="Arial Unicode MS" w:cs="Arial Unicode MS"/>
          <w:sz w:val="20"/>
        </w:rPr>
      </w:pPr>
      <w:r w:rsidRPr="00130BF3">
        <w:rPr>
          <w:rFonts w:ascii="Arial Unicode MS" w:eastAsia="Arial Unicode MS" w:hAnsi="Arial Unicode MS" w:cs="Arial Unicode MS"/>
          <w:sz w:val="20"/>
        </w:rPr>
        <w:t>9.3</w:t>
      </w:r>
      <w:r w:rsidR="00E3483F" w:rsidRPr="00130BF3">
        <w:rPr>
          <w:rFonts w:ascii="Arial Unicode MS" w:eastAsia="Arial Unicode MS" w:hAnsi="Arial Unicode MS" w:cs="Arial Unicode MS"/>
          <w:sz w:val="20"/>
        </w:rPr>
        <w:t xml:space="preserve">0 – </w:t>
      </w:r>
      <w:r w:rsidRPr="00130BF3">
        <w:rPr>
          <w:rFonts w:ascii="Arial Unicode MS" w:eastAsia="Arial Unicode MS" w:hAnsi="Arial Unicode MS" w:cs="Arial Unicode MS"/>
          <w:sz w:val="20"/>
        </w:rPr>
        <w:t>10.0</w:t>
      </w:r>
      <w:r w:rsidR="00E3483F" w:rsidRPr="00130BF3">
        <w:rPr>
          <w:rFonts w:ascii="Arial Unicode MS" w:eastAsia="Arial Unicode MS" w:hAnsi="Arial Unicode MS" w:cs="Arial Unicode MS"/>
          <w:sz w:val="20"/>
        </w:rPr>
        <w:t>0 Reģistrācija</w:t>
      </w:r>
      <w:r w:rsidR="00103938">
        <w:rPr>
          <w:rFonts w:ascii="Arial Unicode MS" w:eastAsia="Arial Unicode MS" w:hAnsi="Arial Unicode MS" w:cs="Arial Unicode MS"/>
          <w:sz w:val="20"/>
        </w:rPr>
        <w:t xml:space="preserve"> (pieteikšanās darbnīcām)</w:t>
      </w:r>
    </w:p>
    <w:p w:rsidR="00130BF3" w:rsidRPr="00130BF3" w:rsidRDefault="00130BF3" w:rsidP="00E3483F">
      <w:pPr>
        <w:spacing w:after="0" w:line="240" w:lineRule="auto"/>
        <w:jc w:val="both"/>
        <w:rPr>
          <w:rFonts w:ascii="Arial Unicode MS" w:eastAsia="Arial Unicode MS" w:hAnsi="Arial Unicode MS" w:cs="Arial Unicode MS"/>
          <w:sz w:val="20"/>
        </w:rPr>
      </w:pPr>
      <w:r w:rsidRPr="00130BF3">
        <w:rPr>
          <w:rFonts w:ascii="Arial Unicode MS" w:eastAsia="Arial Unicode MS" w:hAnsi="Arial Unicode MS" w:cs="Arial Unicode MS"/>
          <w:sz w:val="20"/>
        </w:rPr>
        <w:t>10.0</w:t>
      </w:r>
      <w:r w:rsidR="00E3483F" w:rsidRPr="00130BF3">
        <w:rPr>
          <w:rFonts w:ascii="Arial Unicode MS" w:eastAsia="Arial Unicode MS" w:hAnsi="Arial Unicode MS" w:cs="Arial Unicode MS"/>
          <w:sz w:val="20"/>
        </w:rPr>
        <w:t xml:space="preserve">0 – </w:t>
      </w:r>
      <w:r w:rsidRPr="00130BF3">
        <w:rPr>
          <w:rFonts w:ascii="Arial Unicode MS" w:eastAsia="Arial Unicode MS" w:hAnsi="Arial Unicode MS" w:cs="Arial Unicode MS"/>
          <w:sz w:val="20"/>
        </w:rPr>
        <w:t>10.20 Vārds konferences organizatoriem</w:t>
      </w:r>
    </w:p>
    <w:p w:rsidR="007833D7" w:rsidRPr="00130BF3" w:rsidRDefault="00130BF3" w:rsidP="00E3483F">
      <w:pPr>
        <w:spacing w:after="0" w:line="240" w:lineRule="auto"/>
        <w:jc w:val="both"/>
        <w:rPr>
          <w:rFonts w:ascii="Arial Unicode MS" w:eastAsia="Arial Unicode MS" w:hAnsi="Arial Unicode MS" w:cs="Arial Unicode MS"/>
          <w:sz w:val="20"/>
        </w:rPr>
      </w:pPr>
      <w:r w:rsidRPr="00130BF3">
        <w:rPr>
          <w:rFonts w:ascii="Arial Unicode MS" w:eastAsia="Arial Unicode MS" w:hAnsi="Arial Unicode MS" w:cs="Arial Unicode MS"/>
          <w:sz w:val="20"/>
        </w:rPr>
        <w:t>10.2</w:t>
      </w:r>
      <w:r w:rsidR="00E3483F" w:rsidRPr="00130BF3">
        <w:rPr>
          <w:rFonts w:ascii="Arial Unicode MS" w:eastAsia="Arial Unicode MS" w:hAnsi="Arial Unicode MS" w:cs="Arial Unicode MS"/>
          <w:sz w:val="20"/>
        </w:rPr>
        <w:t xml:space="preserve">0 </w:t>
      </w:r>
      <w:r w:rsidRPr="00130BF3">
        <w:rPr>
          <w:rFonts w:ascii="Arial Unicode MS" w:eastAsia="Arial Unicode MS" w:hAnsi="Arial Unicode MS" w:cs="Arial Unicode MS"/>
          <w:sz w:val="20"/>
        </w:rPr>
        <w:t>– 10.50</w:t>
      </w:r>
      <w:r w:rsidR="00E71C65">
        <w:rPr>
          <w:rFonts w:ascii="Arial Unicode MS" w:eastAsia="Arial Unicode MS" w:hAnsi="Arial Unicode MS" w:cs="Arial Unicode MS"/>
          <w:sz w:val="20"/>
        </w:rPr>
        <w:t xml:space="preserve"> </w:t>
      </w:r>
      <w:r w:rsidR="007833D7">
        <w:rPr>
          <w:rFonts w:ascii="Arial Unicode MS" w:eastAsia="Arial Unicode MS" w:hAnsi="Arial Unicode MS" w:cs="Arial Unicode MS"/>
          <w:sz w:val="20"/>
        </w:rPr>
        <w:t>“</w:t>
      </w:r>
      <w:r w:rsidR="007833D7" w:rsidRPr="007833D7">
        <w:rPr>
          <w:rFonts w:ascii="Arial Unicode MS" w:eastAsia="Arial Unicode MS" w:hAnsi="Arial Unicode MS" w:cs="Arial Unicode MS"/>
          <w:b/>
          <w:sz w:val="20"/>
        </w:rPr>
        <w:t>Par mācīšanu mācīties un kompetenču pieeju izglītībā</w:t>
      </w:r>
      <w:r w:rsidR="007833D7">
        <w:rPr>
          <w:rFonts w:ascii="Arial Unicode MS" w:eastAsia="Arial Unicode MS" w:hAnsi="Arial Unicode MS" w:cs="Arial Unicode MS"/>
          <w:sz w:val="20"/>
        </w:rPr>
        <w:t>”, Rolands Ozols, Mūžizglītības un kultūras institūts “Vitae”</w:t>
      </w:r>
    </w:p>
    <w:p w:rsidR="004A4E72" w:rsidRPr="00130BF3" w:rsidRDefault="00130BF3" w:rsidP="00E3483F">
      <w:pPr>
        <w:spacing w:after="0" w:line="240" w:lineRule="auto"/>
        <w:jc w:val="both"/>
        <w:rPr>
          <w:rFonts w:ascii="Arial Unicode MS" w:eastAsia="Arial Unicode MS" w:hAnsi="Arial Unicode MS" w:cs="Arial Unicode MS"/>
          <w:sz w:val="20"/>
        </w:rPr>
      </w:pPr>
      <w:r w:rsidRPr="00130BF3">
        <w:rPr>
          <w:rFonts w:ascii="Arial Unicode MS" w:eastAsia="Arial Unicode MS" w:hAnsi="Arial Unicode MS" w:cs="Arial Unicode MS"/>
          <w:sz w:val="20"/>
        </w:rPr>
        <w:t xml:space="preserve">11.00 – 12.30 </w:t>
      </w:r>
      <w:r w:rsidR="00E3483F" w:rsidRPr="00130BF3">
        <w:rPr>
          <w:rFonts w:ascii="Arial Unicode MS" w:eastAsia="Arial Unicode MS" w:hAnsi="Arial Unicode MS" w:cs="Arial Unicode MS"/>
          <w:sz w:val="20"/>
        </w:rPr>
        <w:t>Darbnīcas</w:t>
      </w:r>
      <w:r w:rsidR="004A4E72" w:rsidRPr="00130BF3">
        <w:rPr>
          <w:rFonts w:ascii="Arial Unicode MS" w:eastAsia="Arial Unicode MS" w:hAnsi="Arial Unicode MS" w:cs="Arial Unicode MS"/>
          <w:sz w:val="20"/>
        </w:rPr>
        <w:t xml:space="preserve"> </w:t>
      </w:r>
    </w:p>
    <w:tbl>
      <w:tblPr>
        <w:tblStyle w:val="TableGrid"/>
        <w:tblW w:w="0" w:type="auto"/>
        <w:tblLook w:val="04A0" w:firstRow="1" w:lastRow="0" w:firstColumn="1" w:lastColumn="0" w:noHBand="0" w:noVBand="1"/>
      </w:tblPr>
      <w:tblGrid>
        <w:gridCol w:w="3209"/>
        <w:gridCol w:w="3449"/>
        <w:gridCol w:w="2971"/>
      </w:tblGrid>
      <w:tr w:rsidR="00C57B3E" w:rsidRPr="004A4E72" w:rsidTr="007833D7">
        <w:tc>
          <w:tcPr>
            <w:tcW w:w="3209" w:type="dxa"/>
          </w:tcPr>
          <w:p w:rsidR="00C57B3E" w:rsidRPr="004A4E72" w:rsidRDefault="00C57B3E" w:rsidP="00C57B3E">
            <w:pPr>
              <w:rPr>
                <w:rFonts w:ascii="Arial Unicode MS" w:eastAsia="Arial Unicode MS" w:hAnsi="Arial Unicode MS" w:cs="Arial Unicode MS"/>
                <w:b/>
                <w:color w:val="000000" w:themeColor="text1"/>
                <w:sz w:val="18"/>
              </w:rPr>
            </w:pPr>
            <w:r w:rsidRPr="004A4E72">
              <w:rPr>
                <w:rFonts w:ascii="Arial Unicode MS" w:eastAsia="Arial Unicode MS" w:hAnsi="Arial Unicode MS" w:cs="Arial Unicode MS"/>
                <w:b/>
                <w:color w:val="000000" w:themeColor="text1"/>
                <w:sz w:val="18"/>
              </w:rPr>
              <w:t>“PIRMSSKOLAS IESTĀDES GATAVĪBA PĀRMAIŅĀM”</w:t>
            </w:r>
          </w:p>
          <w:p w:rsidR="00C57B3E" w:rsidRPr="004A4E72" w:rsidRDefault="00C57B3E" w:rsidP="00C57B3E">
            <w:pPr>
              <w:rPr>
                <w:rFonts w:ascii="Arial Unicode MS" w:eastAsia="Arial Unicode MS" w:hAnsi="Arial Unicode MS" w:cs="Arial Unicode MS"/>
                <w:color w:val="000000" w:themeColor="text1"/>
                <w:sz w:val="18"/>
              </w:rPr>
            </w:pPr>
            <w:r w:rsidRPr="004A4E72">
              <w:rPr>
                <w:rFonts w:ascii="Arial Unicode MS" w:eastAsia="Arial Unicode MS" w:hAnsi="Arial Unicode MS" w:cs="Arial Unicode MS"/>
                <w:i/>
                <w:color w:val="000000" w:themeColor="text1"/>
                <w:sz w:val="18"/>
              </w:rPr>
              <w:t>Dina Jaunzeme</w:t>
            </w:r>
            <w:r w:rsidRPr="004A4E72">
              <w:rPr>
                <w:rFonts w:ascii="Arial Unicode MS" w:eastAsia="Arial Unicode MS" w:hAnsi="Arial Unicode MS" w:cs="Arial Unicode MS"/>
                <w:color w:val="000000" w:themeColor="text1"/>
                <w:sz w:val="18"/>
              </w:rPr>
              <w:t>, Liepājas pirmsskolas izglītības iestādes “Saulīte” direktore</w:t>
            </w:r>
            <w:r w:rsidRPr="004A4E72">
              <w:rPr>
                <w:rFonts w:ascii="Arial Unicode MS" w:eastAsia="Arial Unicode MS" w:hAnsi="Arial Unicode MS" w:cs="Arial Unicode MS"/>
                <w:b/>
                <w:color w:val="000000" w:themeColor="text1"/>
                <w:sz w:val="18"/>
              </w:rPr>
              <w:t xml:space="preserve"> </w:t>
            </w:r>
            <w:r w:rsidRPr="004A4E72">
              <w:rPr>
                <w:rFonts w:ascii="Arial Unicode MS" w:eastAsia="Arial Unicode MS" w:hAnsi="Arial Unicode MS" w:cs="Arial Unicode MS"/>
                <w:color w:val="000000" w:themeColor="text1"/>
                <w:sz w:val="18"/>
              </w:rPr>
              <w:t>(</w:t>
            </w:r>
            <w:r w:rsidR="004A4E72" w:rsidRPr="00E71C65">
              <w:rPr>
                <w:rFonts w:ascii="Arial Unicode MS" w:eastAsia="Arial Unicode MS" w:hAnsi="Arial Unicode MS" w:cs="Arial Unicode MS"/>
                <w:color w:val="000000" w:themeColor="text1"/>
                <w:sz w:val="18"/>
                <w:u w:val="single"/>
              </w:rPr>
              <w:t xml:space="preserve">darbnīca </w:t>
            </w:r>
            <w:r w:rsidRPr="00E71C65">
              <w:rPr>
                <w:rFonts w:ascii="Arial Unicode MS" w:eastAsia="Arial Unicode MS" w:hAnsi="Arial Unicode MS" w:cs="Arial Unicode MS"/>
                <w:color w:val="000000" w:themeColor="text1"/>
                <w:sz w:val="18"/>
                <w:u w:val="single"/>
              </w:rPr>
              <w:t>turpinās tiem pašiem dalībniekiem arī pēc pārtraukuma</w:t>
            </w:r>
            <w:r w:rsidRPr="004A4E72">
              <w:rPr>
                <w:rFonts w:ascii="Arial Unicode MS" w:eastAsia="Arial Unicode MS" w:hAnsi="Arial Unicode MS" w:cs="Arial Unicode MS"/>
                <w:color w:val="000000" w:themeColor="text1"/>
                <w:sz w:val="18"/>
              </w:rPr>
              <w:t>)</w:t>
            </w:r>
          </w:p>
          <w:p w:rsidR="00C57B3E" w:rsidRPr="00E71C65" w:rsidRDefault="00C57B3E" w:rsidP="004A2B6C">
            <w:pPr>
              <w:jc w:val="both"/>
              <w:rPr>
                <w:rFonts w:ascii="Arial Unicode MS" w:eastAsia="Arial Unicode MS" w:hAnsi="Arial Unicode MS" w:cs="Arial Unicode MS"/>
                <w:b/>
                <w:sz w:val="8"/>
              </w:rPr>
            </w:pPr>
          </w:p>
        </w:tc>
        <w:tc>
          <w:tcPr>
            <w:tcW w:w="3449" w:type="dxa"/>
          </w:tcPr>
          <w:p w:rsidR="00130BF3" w:rsidRPr="004A4E72" w:rsidRDefault="00130BF3" w:rsidP="00130BF3">
            <w:pPr>
              <w:rPr>
                <w:rFonts w:ascii="Arial Unicode MS" w:eastAsia="Arial Unicode MS" w:hAnsi="Arial Unicode MS" w:cs="Arial Unicode MS"/>
                <w:color w:val="000000" w:themeColor="text1"/>
                <w:sz w:val="18"/>
              </w:rPr>
            </w:pPr>
            <w:r w:rsidRPr="004A4E72">
              <w:rPr>
                <w:rFonts w:ascii="Arial Unicode MS" w:eastAsia="Arial Unicode MS" w:hAnsi="Arial Unicode MS" w:cs="Arial Unicode MS"/>
                <w:b/>
                <w:color w:val="000000" w:themeColor="text1"/>
                <w:sz w:val="18"/>
              </w:rPr>
              <w:t>“</w:t>
            </w:r>
            <w:r w:rsidRPr="00E71C65">
              <w:rPr>
                <w:rFonts w:ascii="Arial Unicode MS" w:eastAsia="Arial Unicode MS" w:hAnsi="Arial Unicode MS" w:cs="Arial Unicode MS"/>
                <w:b/>
                <w:caps/>
                <w:color w:val="000000" w:themeColor="text1"/>
                <w:sz w:val="18"/>
              </w:rPr>
              <w:t>Starpdisciplinārās mācības</w:t>
            </w:r>
            <w:r w:rsidRPr="004A4E72">
              <w:rPr>
                <w:rFonts w:ascii="Arial Unicode MS" w:eastAsia="Arial Unicode MS" w:hAnsi="Arial Unicode MS" w:cs="Arial Unicode MS"/>
                <w:b/>
                <w:color w:val="000000" w:themeColor="text1"/>
                <w:sz w:val="18"/>
              </w:rPr>
              <w:t>”</w:t>
            </w:r>
          </w:p>
          <w:p w:rsidR="00E71C65" w:rsidRPr="004A4E72" w:rsidRDefault="00130BF3" w:rsidP="00E71C65">
            <w:pPr>
              <w:rPr>
                <w:rFonts w:ascii="Arial Unicode MS" w:eastAsia="Arial Unicode MS" w:hAnsi="Arial Unicode MS" w:cs="Arial Unicode MS"/>
                <w:color w:val="000000" w:themeColor="text1"/>
                <w:sz w:val="18"/>
              </w:rPr>
            </w:pPr>
            <w:r>
              <w:rPr>
                <w:rFonts w:ascii="Arial Unicode MS" w:eastAsia="Arial Unicode MS" w:hAnsi="Arial Unicode MS" w:cs="Arial Unicode MS"/>
                <w:i/>
                <w:color w:val="000000" w:themeColor="text1"/>
                <w:sz w:val="18"/>
              </w:rPr>
              <w:t>Karine Oganisjana</w:t>
            </w:r>
            <w:r w:rsidRPr="004A4E72">
              <w:rPr>
                <w:rFonts w:ascii="Arial Unicode MS" w:eastAsia="Arial Unicode MS" w:hAnsi="Arial Unicode MS" w:cs="Arial Unicode MS"/>
                <w:color w:val="000000" w:themeColor="text1"/>
                <w:sz w:val="18"/>
              </w:rPr>
              <w:t xml:space="preserve">, </w:t>
            </w:r>
            <w:r>
              <w:rPr>
                <w:rFonts w:ascii="Arial Unicode MS" w:eastAsia="Arial Unicode MS" w:hAnsi="Arial Unicode MS" w:cs="Arial Unicode MS"/>
                <w:color w:val="000000" w:themeColor="text1"/>
                <w:sz w:val="18"/>
              </w:rPr>
              <w:t xml:space="preserve">Rīgas Tehniskās universitātes asociētā profesore, </w:t>
            </w:r>
            <w:r w:rsidRPr="004A4E72">
              <w:rPr>
                <w:rFonts w:ascii="Arial Unicode MS" w:eastAsia="Arial Unicode MS" w:hAnsi="Arial Unicode MS" w:cs="Arial Unicode MS"/>
                <w:color w:val="000000" w:themeColor="text1"/>
                <w:sz w:val="18"/>
              </w:rPr>
              <w:t xml:space="preserve">Mūžizglītības un kultūras institūta “Vitae” valdes </w:t>
            </w:r>
            <w:r>
              <w:rPr>
                <w:rFonts w:ascii="Arial Unicode MS" w:eastAsia="Arial Unicode MS" w:hAnsi="Arial Unicode MS" w:cs="Arial Unicode MS"/>
                <w:color w:val="000000" w:themeColor="text1"/>
                <w:sz w:val="18"/>
              </w:rPr>
              <w:t>locekle</w:t>
            </w:r>
            <w:r w:rsidR="00E71C65">
              <w:rPr>
                <w:rFonts w:ascii="Arial Unicode MS" w:eastAsia="Arial Unicode MS" w:hAnsi="Arial Unicode MS" w:cs="Arial Unicode MS"/>
                <w:color w:val="000000" w:themeColor="text1"/>
                <w:sz w:val="18"/>
              </w:rPr>
              <w:t xml:space="preserve"> </w:t>
            </w:r>
            <w:r w:rsidR="00E71C65" w:rsidRPr="004A4E72">
              <w:rPr>
                <w:rFonts w:ascii="Arial Unicode MS" w:eastAsia="Arial Unicode MS" w:hAnsi="Arial Unicode MS" w:cs="Arial Unicode MS"/>
                <w:color w:val="000000" w:themeColor="text1"/>
                <w:sz w:val="18"/>
              </w:rPr>
              <w:t>(</w:t>
            </w:r>
            <w:r w:rsidR="00E71C65" w:rsidRPr="00E71C65">
              <w:rPr>
                <w:rFonts w:ascii="Arial Unicode MS" w:eastAsia="Arial Unicode MS" w:hAnsi="Arial Unicode MS" w:cs="Arial Unicode MS"/>
                <w:color w:val="000000" w:themeColor="text1"/>
                <w:sz w:val="18"/>
                <w:u w:val="single"/>
              </w:rPr>
              <w:t>darbnīca turpinās tiem pašiem dalībniekiem arī pēc pārtraukuma</w:t>
            </w:r>
            <w:r w:rsidR="00E71C65" w:rsidRPr="004A4E72">
              <w:rPr>
                <w:rFonts w:ascii="Arial Unicode MS" w:eastAsia="Arial Unicode MS" w:hAnsi="Arial Unicode MS" w:cs="Arial Unicode MS"/>
                <w:color w:val="000000" w:themeColor="text1"/>
                <w:sz w:val="18"/>
              </w:rPr>
              <w:t>)</w:t>
            </w:r>
          </w:p>
          <w:p w:rsidR="00C57B3E" w:rsidRPr="00E71C65" w:rsidRDefault="00C57B3E" w:rsidP="004A2B6C">
            <w:pPr>
              <w:jc w:val="both"/>
              <w:rPr>
                <w:rFonts w:ascii="Arial Unicode MS" w:eastAsia="Arial Unicode MS" w:hAnsi="Arial Unicode MS" w:cs="Arial Unicode MS"/>
                <w:b/>
                <w:sz w:val="8"/>
              </w:rPr>
            </w:pPr>
          </w:p>
        </w:tc>
        <w:tc>
          <w:tcPr>
            <w:tcW w:w="2971" w:type="dxa"/>
          </w:tcPr>
          <w:p w:rsidR="00C57B3E" w:rsidRPr="004A4E72" w:rsidRDefault="00C57B3E" w:rsidP="004A2B6C">
            <w:pPr>
              <w:jc w:val="both"/>
              <w:rPr>
                <w:rFonts w:ascii="Arial Unicode MS" w:eastAsia="Arial Unicode MS" w:hAnsi="Arial Unicode MS" w:cs="Arial Unicode MS"/>
                <w:b/>
                <w:sz w:val="18"/>
              </w:rPr>
            </w:pPr>
            <w:r w:rsidRPr="004A4E72">
              <w:rPr>
                <w:rFonts w:ascii="Arial Unicode MS" w:eastAsia="Arial Unicode MS" w:hAnsi="Arial Unicode MS" w:cs="Arial Unicode MS"/>
                <w:sz w:val="18"/>
              </w:rPr>
              <w:t>“</w:t>
            </w:r>
            <w:r w:rsidRPr="004A4E72">
              <w:rPr>
                <w:rFonts w:ascii="Arial Unicode MS" w:eastAsia="Arial Unicode MS" w:hAnsi="Arial Unicode MS" w:cs="Arial Unicode MS"/>
                <w:b/>
                <w:sz w:val="18"/>
              </w:rPr>
              <w:t>MĀCĪBU STUNDAS MĒRĶI”</w:t>
            </w:r>
          </w:p>
          <w:p w:rsidR="00C57B3E" w:rsidRPr="004A4E72" w:rsidRDefault="00C57B3E" w:rsidP="00103938">
            <w:pPr>
              <w:jc w:val="both"/>
              <w:rPr>
                <w:rFonts w:ascii="Arial Unicode MS" w:eastAsia="Arial Unicode MS" w:hAnsi="Arial Unicode MS" w:cs="Arial Unicode MS"/>
                <w:sz w:val="18"/>
              </w:rPr>
            </w:pPr>
            <w:r w:rsidRPr="004A4E72">
              <w:rPr>
                <w:rFonts w:ascii="Arial Unicode MS" w:eastAsia="Arial Unicode MS" w:hAnsi="Arial Unicode MS" w:cs="Arial Unicode MS"/>
                <w:i/>
                <w:sz w:val="18"/>
              </w:rPr>
              <w:t>Kristīne Zaksa</w:t>
            </w:r>
            <w:r w:rsidRPr="004A4E72">
              <w:rPr>
                <w:rFonts w:ascii="Arial Unicode MS" w:eastAsia="Arial Unicode MS" w:hAnsi="Arial Unicode MS" w:cs="Arial Unicode MS"/>
                <w:sz w:val="18"/>
              </w:rPr>
              <w:t>, “Rad</w:t>
            </w:r>
            <w:r w:rsidR="00103938">
              <w:rPr>
                <w:rFonts w:ascii="Arial Unicode MS" w:eastAsia="Arial Unicode MS" w:hAnsi="Arial Unicode MS" w:cs="Arial Unicode MS"/>
                <w:sz w:val="18"/>
              </w:rPr>
              <w:t>ošuma pils” izaugsmes trenere,</w:t>
            </w:r>
            <w:r w:rsidRPr="004A4E72">
              <w:rPr>
                <w:rFonts w:ascii="Arial Unicode MS" w:eastAsia="Arial Unicode MS" w:hAnsi="Arial Unicode MS" w:cs="Arial Unicode MS"/>
                <w:sz w:val="18"/>
              </w:rPr>
              <w:t xml:space="preserve"> </w:t>
            </w:r>
            <w:r w:rsidRPr="004A4E72">
              <w:rPr>
                <w:rFonts w:ascii="Arial Unicode MS" w:eastAsia="Arial Unicode MS" w:hAnsi="Arial Unicode MS" w:cs="Arial Unicode MS"/>
                <w:i/>
                <w:sz w:val="18"/>
              </w:rPr>
              <w:t>Edmunds Imbovics</w:t>
            </w:r>
            <w:r w:rsidR="00103938">
              <w:rPr>
                <w:rFonts w:ascii="Arial Unicode MS" w:eastAsia="Arial Unicode MS" w:hAnsi="Arial Unicode MS" w:cs="Arial Unicode MS"/>
                <w:sz w:val="18"/>
              </w:rPr>
              <w:t>, biznesa treneris</w:t>
            </w:r>
          </w:p>
        </w:tc>
      </w:tr>
      <w:tr w:rsidR="00C57B3E" w:rsidRPr="004A4E72" w:rsidTr="007833D7">
        <w:tc>
          <w:tcPr>
            <w:tcW w:w="3209" w:type="dxa"/>
          </w:tcPr>
          <w:p w:rsidR="004A4E72" w:rsidRPr="004A4E72" w:rsidRDefault="00C57B3E" w:rsidP="004A2B6C">
            <w:pPr>
              <w:jc w:val="both"/>
              <w:rPr>
                <w:rFonts w:ascii="Arial Unicode MS" w:eastAsia="Arial Unicode MS" w:hAnsi="Arial Unicode MS" w:cs="Arial Unicode MS"/>
                <w:b/>
                <w:sz w:val="18"/>
              </w:rPr>
            </w:pPr>
            <w:r w:rsidRPr="004A4E72">
              <w:rPr>
                <w:rFonts w:ascii="Arial Unicode MS" w:eastAsia="Arial Unicode MS" w:hAnsi="Arial Unicode MS" w:cs="Arial Unicode MS"/>
                <w:b/>
                <w:sz w:val="18"/>
              </w:rPr>
              <w:t>“</w:t>
            </w:r>
            <w:r w:rsidR="00E71C65" w:rsidRPr="00E71C65">
              <w:rPr>
                <w:rFonts w:ascii="Arial Unicode MS" w:eastAsia="Arial Unicode MS" w:hAnsi="Arial Unicode MS" w:cs="Arial Unicode MS"/>
                <w:b/>
                <w:bCs/>
                <w:caps/>
                <w:color w:val="222222"/>
                <w:sz w:val="18"/>
                <w:shd w:val="clear" w:color="auto" w:fill="FFFFFF"/>
              </w:rPr>
              <w:t>Digitālās kompetences attīstīšana izglītojamajiem mācību procesā</w:t>
            </w:r>
            <w:r w:rsidR="004A4E72">
              <w:rPr>
                <w:rFonts w:ascii="Arial Unicode MS" w:eastAsia="Arial Unicode MS" w:hAnsi="Arial Unicode MS" w:cs="Arial Unicode MS"/>
                <w:b/>
                <w:sz w:val="18"/>
              </w:rPr>
              <w:t>”</w:t>
            </w:r>
            <w:r w:rsidRPr="004A4E72">
              <w:rPr>
                <w:rFonts w:ascii="Arial Unicode MS" w:eastAsia="Arial Unicode MS" w:hAnsi="Arial Unicode MS" w:cs="Arial Unicode MS"/>
                <w:b/>
                <w:sz w:val="18"/>
              </w:rPr>
              <w:t xml:space="preserve"> </w:t>
            </w:r>
          </w:p>
          <w:p w:rsidR="00C57B3E" w:rsidRPr="004A4E72" w:rsidRDefault="00C57B3E" w:rsidP="004A2B6C">
            <w:pPr>
              <w:jc w:val="both"/>
              <w:rPr>
                <w:rFonts w:ascii="Arial Unicode MS" w:eastAsia="Arial Unicode MS" w:hAnsi="Arial Unicode MS" w:cs="Arial Unicode MS"/>
                <w:sz w:val="18"/>
              </w:rPr>
            </w:pPr>
            <w:r w:rsidRPr="004A4E72">
              <w:rPr>
                <w:rFonts w:ascii="Arial Unicode MS" w:eastAsia="Arial Unicode MS" w:hAnsi="Arial Unicode MS" w:cs="Arial Unicode MS"/>
                <w:i/>
                <w:sz w:val="18"/>
              </w:rPr>
              <w:t>Inese Zlaugotne</w:t>
            </w:r>
            <w:r w:rsidRPr="004A4E72">
              <w:rPr>
                <w:rFonts w:ascii="Arial Unicode MS" w:eastAsia="Arial Unicode MS" w:hAnsi="Arial Unicode MS" w:cs="Arial Unicode MS"/>
                <w:sz w:val="18"/>
              </w:rPr>
              <w:t>, “Radošuma pils” direktore, trenere, ekonomikas un uzņēmējdarbības skolotāja, karjeras konsultante</w:t>
            </w:r>
          </w:p>
        </w:tc>
        <w:tc>
          <w:tcPr>
            <w:tcW w:w="3449" w:type="dxa"/>
          </w:tcPr>
          <w:p w:rsidR="004A4E72" w:rsidRDefault="004A4E72" w:rsidP="004A2B6C">
            <w:pPr>
              <w:jc w:val="both"/>
              <w:rPr>
                <w:rFonts w:ascii="Arial Unicode MS" w:eastAsia="Arial Unicode MS" w:hAnsi="Arial Unicode MS" w:cs="Arial Unicode MS"/>
                <w:b/>
                <w:color w:val="000000"/>
                <w:sz w:val="18"/>
                <w:szCs w:val="24"/>
                <w:shd w:val="clear" w:color="auto" w:fill="FFFFFF"/>
              </w:rPr>
            </w:pPr>
            <w:r w:rsidRPr="004A4E72">
              <w:rPr>
                <w:rFonts w:ascii="Arial Unicode MS" w:eastAsia="Arial Unicode MS" w:hAnsi="Arial Unicode MS" w:cs="Arial Unicode MS"/>
                <w:b/>
                <w:color w:val="000000" w:themeColor="text1"/>
                <w:sz w:val="18"/>
              </w:rPr>
              <w:t>“</w:t>
            </w:r>
            <w:r w:rsidR="00E71C65" w:rsidRPr="00E71C65">
              <w:rPr>
                <w:rFonts w:ascii="Arial Unicode MS" w:eastAsia="Arial Unicode MS" w:hAnsi="Arial Unicode MS" w:cs="Arial Unicode MS"/>
                <w:b/>
                <w:bCs/>
                <w:caps/>
                <w:color w:val="222222"/>
                <w:sz w:val="18"/>
                <w:shd w:val="clear" w:color="auto" w:fill="FFFFFF"/>
              </w:rPr>
              <w:t>Paralēlā domāšana efektīvai problēmu risināšanai</w:t>
            </w:r>
            <w:r w:rsidRPr="004A4E72">
              <w:rPr>
                <w:rFonts w:ascii="Arial Unicode MS" w:eastAsia="Arial Unicode MS" w:hAnsi="Arial Unicode MS" w:cs="Arial Unicode MS"/>
                <w:b/>
                <w:color w:val="000000"/>
                <w:sz w:val="18"/>
                <w:szCs w:val="24"/>
                <w:shd w:val="clear" w:color="auto" w:fill="FFFFFF"/>
              </w:rPr>
              <w:t xml:space="preserve">” </w:t>
            </w:r>
          </w:p>
          <w:p w:rsidR="00C57B3E" w:rsidRPr="004A4E72" w:rsidRDefault="004A4E72" w:rsidP="004A2B6C">
            <w:pPr>
              <w:jc w:val="both"/>
              <w:rPr>
                <w:rFonts w:ascii="Arial Unicode MS" w:eastAsia="Arial Unicode MS" w:hAnsi="Arial Unicode MS" w:cs="Arial Unicode MS"/>
                <w:b/>
                <w:sz w:val="18"/>
              </w:rPr>
            </w:pPr>
            <w:r w:rsidRPr="004A4E72">
              <w:rPr>
                <w:rFonts w:ascii="Arial Unicode MS" w:eastAsia="Arial Unicode MS" w:hAnsi="Arial Unicode MS" w:cs="Arial Unicode MS"/>
                <w:i/>
                <w:color w:val="000000" w:themeColor="text1"/>
                <w:sz w:val="18"/>
              </w:rPr>
              <w:t>Juta Birzniece</w:t>
            </w:r>
            <w:r w:rsidRPr="004A4E72">
              <w:rPr>
                <w:rFonts w:ascii="Arial Unicode MS" w:eastAsia="Arial Unicode MS" w:hAnsi="Arial Unicode MS" w:cs="Arial Unicode MS"/>
                <w:color w:val="000000" w:themeColor="text1"/>
                <w:sz w:val="18"/>
              </w:rPr>
              <w:t xml:space="preserve">, “Radošuma pils” trenere, Draudzīgā aicinājuma Liepājas 5.vidusskolas skolotāja, </w:t>
            </w:r>
            <w:r w:rsidRPr="004A4E72">
              <w:rPr>
                <w:rFonts w:ascii="Arial Unicode MS" w:eastAsia="Arial Unicode MS" w:hAnsi="Arial Unicode MS" w:cs="Arial Unicode MS"/>
                <w:i/>
                <w:color w:val="000000" w:themeColor="text1"/>
                <w:sz w:val="18"/>
              </w:rPr>
              <w:t>Agnis Timermanis</w:t>
            </w:r>
            <w:r w:rsidRPr="004A4E72">
              <w:rPr>
                <w:rFonts w:ascii="Arial Unicode MS" w:eastAsia="Arial Unicode MS" w:hAnsi="Arial Unicode MS" w:cs="Arial Unicode MS"/>
                <w:color w:val="000000" w:themeColor="text1"/>
                <w:sz w:val="18"/>
              </w:rPr>
              <w:t>, Draudzīgā aicinājuma Liepājas 5.vidusskolas skolotājs</w:t>
            </w:r>
          </w:p>
        </w:tc>
        <w:tc>
          <w:tcPr>
            <w:tcW w:w="2971" w:type="dxa"/>
          </w:tcPr>
          <w:p w:rsidR="00C57B3E" w:rsidRDefault="00E71C65" w:rsidP="00130BF3">
            <w:pPr>
              <w:rPr>
                <w:rFonts w:ascii="Arial Unicode MS" w:eastAsia="Arial Unicode MS" w:hAnsi="Arial Unicode MS" w:cs="Arial Unicode MS"/>
                <w:bCs/>
                <w:caps/>
                <w:color w:val="222222"/>
                <w:sz w:val="18"/>
                <w:shd w:val="clear" w:color="auto" w:fill="FFFFFF"/>
              </w:rPr>
            </w:pPr>
            <w:r w:rsidRPr="00E71C65">
              <w:rPr>
                <w:rFonts w:ascii="Arial Unicode MS" w:eastAsia="Arial Unicode MS" w:hAnsi="Arial Unicode MS" w:cs="Arial Unicode MS"/>
                <w:b/>
                <w:bCs/>
                <w:caps/>
                <w:color w:val="222222"/>
                <w:sz w:val="18"/>
                <w:shd w:val="clear" w:color="auto" w:fill="FFFFFF"/>
              </w:rPr>
              <w:t>“Kā skolēnos veicināt radošo spēju attīstīšanu?”</w:t>
            </w:r>
          </w:p>
          <w:p w:rsidR="00E71C65" w:rsidRPr="00E71C65" w:rsidRDefault="00E71C65" w:rsidP="00130BF3">
            <w:pPr>
              <w:rPr>
                <w:rFonts w:ascii="Arial Unicode MS" w:eastAsia="Arial Unicode MS" w:hAnsi="Arial Unicode MS" w:cs="Arial Unicode MS"/>
                <w:bCs/>
                <w:color w:val="222222"/>
                <w:sz w:val="18"/>
                <w:shd w:val="clear" w:color="auto" w:fill="FFFFFF"/>
              </w:rPr>
            </w:pPr>
            <w:r>
              <w:rPr>
                <w:rFonts w:ascii="Arial Unicode MS" w:eastAsia="Arial Unicode MS" w:hAnsi="Arial Unicode MS" w:cs="Arial Unicode MS"/>
                <w:bCs/>
                <w:color w:val="222222"/>
                <w:sz w:val="18"/>
                <w:shd w:val="clear" w:color="auto" w:fill="FFFFFF"/>
              </w:rPr>
              <w:t xml:space="preserve">Dace un Armands Līcīši, Jēkabpils Agrobiznesa koledža, </w:t>
            </w:r>
            <w:r>
              <w:rPr>
                <w:rFonts w:ascii="Arial Unicode MS" w:eastAsia="Arial Unicode MS" w:hAnsi="Arial Unicode MS" w:cs="Arial Unicode MS"/>
                <w:color w:val="000000" w:themeColor="text1"/>
                <w:sz w:val="18"/>
              </w:rPr>
              <w:t>“Radošuma pils” treneri</w:t>
            </w:r>
          </w:p>
        </w:tc>
      </w:tr>
    </w:tbl>
    <w:p w:rsidR="004A2B6C" w:rsidRPr="00E71C65" w:rsidRDefault="004A2B6C" w:rsidP="004A2B6C">
      <w:pPr>
        <w:spacing w:after="0" w:line="240" w:lineRule="auto"/>
        <w:jc w:val="both"/>
        <w:rPr>
          <w:rFonts w:ascii="Arial Unicode MS" w:eastAsia="Arial Unicode MS" w:hAnsi="Arial Unicode MS" w:cs="Arial Unicode MS"/>
          <w:b/>
          <w:sz w:val="10"/>
        </w:rPr>
      </w:pPr>
    </w:p>
    <w:p w:rsidR="00E3483F" w:rsidRPr="00130BF3" w:rsidRDefault="006F49E1" w:rsidP="00E3483F">
      <w:pPr>
        <w:spacing w:after="0" w:line="24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12.4</w:t>
      </w:r>
      <w:r w:rsidR="00130BF3" w:rsidRPr="00130BF3">
        <w:rPr>
          <w:rFonts w:ascii="Arial Unicode MS" w:eastAsia="Arial Unicode MS" w:hAnsi="Arial Unicode MS" w:cs="Arial Unicode MS"/>
          <w:sz w:val="20"/>
        </w:rPr>
        <w:t>0 – 13.30 Pusdienu</w:t>
      </w:r>
      <w:r w:rsidR="00E3483F" w:rsidRPr="00130BF3">
        <w:rPr>
          <w:rFonts w:ascii="Arial Unicode MS" w:eastAsia="Arial Unicode MS" w:hAnsi="Arial Unicode MS" w:cs="Arial Unicode MS"/>
          <w:sz w:val="20"/>
        </w:rPr>
        <w:t xml:space="preserve"> </w:t>
      </w:r>
      <w:r w:rsidR="00130BF3" w:rsidRPr="00130BF3">
        <w:rPr>
          <w:rFonts w:ascii="Arial Unicode MS" w:eastAsia="Arial Unicode MS" w:hAnsi="Arial Unicode MS" w:cs="Arial Unicode MS"/>
          <w:sz w:val="20"/>
        </w:rPr>
        <w:t>s</w:t>
      </w:r>
      <w:r w:rsidR="00E3483F" w:rsidRPr="00130BF3">
        <w:rPr>
          <w:rFonts w:ascii="Arial Unicode MS" w:eastAsia="Arial Unicode MS" w:hAnsi="Arial Unicode MS" w:cs="Arial Unicode MS"/>
          <w:sz w:val="20"/>
        </w:rPr>
        <w:t>tarpbrīdis</w:t>
      </w:r>
    </w:p>
    <w:p w:rsidR="00E3483F" w:rsidRDefault="00130BF3" w:rsidP="00E3483F">
      <w:pPr>
        <w:spacing w:after="0" w:line="240" w:lineRule="auto"/>
        <w:jc w:val="both"/>
        <w:rPr>
          <w:rFonts w:ascii="Arial Unicode MS" w:eastAsia="Arial Unicode MS" w:hAnsi="Arial Unicode MS" w:cs="Arial Unicode MS"/>
          <w:sz w:val="20"/>
        </w:rPr>
      </w:pPr>
      <w:r w:rsidRPr="00130BF3">
        <w:rPr>
          <w:rFonts w:ascii="Arial Unicode MS" w:eastAsia="Arial Unicode MS" w:hAnsi="Arial Unicode MS" w:cs="Arial Unicode MS"/>
          <w:sz w:val="20"/>
        </w:rPr>
        <w:t>13.30 – 15.00</w:t>
      </w:r>
      <w:r w:rsidR="00E3483F" w:rsidRPr="00130BF3">
        <w:rPr>
          <w:rFonts w:ascii="Arial Unicode MS" w:eastAsia="Arial Unicode MS" w:hAnsi="Arial Unicode MS" w:cs="Arial Unicode MS"/>
          <w:sz w:val="20"/>
        </w:rPr>
        <w:t xml:space="preserve"> Darbnīcas</w:t>
      </w:r>
    </w:p>
    <w:tbl>
      <w:tblPr>
        <w:tblStyle w:val="TableGrid"/>
        <w:tblW w:w="0" w:type="auto"/>
        <w:tblLook w:val="04A0" w:firstRow="1" w:lastRow="0" w:firstColumn="1" w:lastColumn="0" w:noHBand="0" w:noVBand="1"/>
      </w:tblPr>
      <w:tblGrid>
        <w:gridCol w:w="3209"/>
        <w:gridCol w:w="3449"/>
        <w:gridCol w:w="2971"/>
      </w:tblGrid>
      <w:tr w:rsidR="00E71C65" w:rsidRPr="004A4E72" w:rsidTr="007833D7">
        <w:tc>
          <w:tcPr>
            <w:tcW w:w="3209" w:type="dxa"/>
          </w:tcPr>
          <w:p w:rsidR="00E71C65" w:rsidRPr="004A4E72" w:rsidRDefault="00E71C65" w:rsidP="007A347E">
            <w:pPr>
              <w:rPr>
                <w:rFonts w:ascii="Arial Unicode MS" w:eastAsia="Arial Unicode MS" w:hAnsi="Arial Unicode MS" w:cs="Arial Unicode MS"/>
                <w:b/>
                <w:color w:val="000000" w:themeColor="text1"/>
                <w:sz w:val="18"/>
              </w:rPr>
            </w:pPr>
            <w:r w:rsidRPr="004A4E72">
              <w:rPr>
                <w:rFonts w:ascii="Arial Unicode MS" w:eastAsia="Arial Unicode MS" w:hAnsi="Arial Unicode MS" w:cs="Arial Unicode MS"/>
                <w:b/>
                <w:color w:val="000000" w:themeColor="text1"/>
                <w:sz w:val="18"/>
              </w:rPr>
              <w:t>“PIRMSSKOLAS IESTĀDES GATAVĪBA PĀRMAIŅĀM”</w:t>
            </w:r>
          </w:p>
          <w:p w:rsidR="00E71C65" w:rsidRPr="004A4E72" w:rsidRDefault="00E71C65" w:rsidP="007A347E">
            <w:pPr>
              <w:rPr>
                <w:rFonts w:ascii="Arial Unicode MS" w:eastAsia="Arial Unicode MS" w:hAnsi="Arial Unicode MS" w:cs="Arial Unicode MS"/>
                <w:color w:val="000000" w:themeColor="text1"/>
                <w:sz w:val="18"/>
              </w:rPr>
            </w:pPr>
            <w:r w:rsidRPr="004A4E72">
              <w:rPr>
                <w:rFonts w:ascii="Arial Unicode MS" w:eastAsia="Arial Unicode MS" w:hAnsi="Arial Unicode MS" w:cs="Arial Unicode MS"/>
                <w:i/>
                <w:color w:val="000000" w:themeColor="text1"/>
                <w:sz w:val="18"/>
              </w:rPr>
              <w:t>Dina Jaunzeme</w:t>
            </w:r>
            <w:r w:rsidRPr="004A4E72">
              <w:rPr>
                <w:rFonts w:ascii="Arial Unicode MS" w:eastAsia="Arial Unicode MS" w:hAnsi="Arial Unicode MS" w:cs="Arial Unicode MS"/>
                <w:color w:val="000000" w:themeColor="text1"/>
                <w:sz w:val="18"/>
              </w:rPr>
              <w:t>, Liepājas pirmsskolas izglītības iestādes “Saulīte” direktore</w:t>
            </w:r>
            <w:r w:rsidRPr="004A4E72">
              <w:rPr>
                <w:rFonts w:ascii="Arial Unicode MS" w:eastAsia="Arial Unicode MS" w:hAnsi="Arial Unicode MS" w:cs="Arial Unicode MS"/>
                <w:b/>
                <w:color w:val="000000" w:themeColor="text1"/>
                <w:sz w:val="18"/>
              </w:rPr>
              <w:t xml:space="preserve"> </w:t>
            </w:r>
            <w:r w:rsidRPr="004A4E72">
              <w:rPr>
                <w:rFonts w:ascii="Arial Unicode MS" w:eastAsia="Arial Unicode MS" w:hAnsi="Arial Unicode MS" w:cs="Arial Unicode MS"/>
                <w:color w:val="000000" w:themeColor="text1"/>
                <w:sz w:val="18"/>
              </w:rPr>
              <w:t>(</w:t>
            </w:r>
            <w:r w:rsidRPr="00E71C65">
              <w:rPr>
                <w:rFonts w:ascii="Arial Unicode MS" w:eastAsia="Arial Unicode MS" w:hAnsi="Arial Unicode MS" w:cs="Arial Unicode MS"/>
                <w:color w:val="000000" w:themeColor="text1"/>
                <w:sz w:val="18"/>
                <w:u w:val="single"/>
              </w:rPr>
              <w:t>darbnīca turpinās tiem pašiem dalībniekiem arī pēc pārtraukuma</w:t>
            </w:r>
            <w:r w:rsidRPr="004A4E72">
              <w:rPr>
                <w:rFonts w:ascii="Arial Unicode MS" w:eastAsia="Arial Unicode MS" w:hAnsi="Arial Unicode MS" w:cs="Arial Unicode MS"/>
                <w:color w:val="000000" w:themeColor="text1"/>
                <w:sz w:val="18"/>
              </w:rPr>
              <w:t>)</w:t>
            </w:r>
          </w:p>
          <w:p w:rsidR="00E71C65" w:rsidRPr="00E71C65" w:rsidRDefault="00E71C65" w:rsidP="007A347E">
            <w:pPr>
              <w:jc w:val="both"/>
              <w:rPr>
                <w:rFonts w:ascii="Arial Unicode MS" w:eastAsia="Arial Unicode MS" w:hAnsi="Arial Unicode MS" w:cs="Arial Unicode MS"/>
                <w:b/>
                <w:sz w:val="8"/>
              </w:rPr>
            </w:pPr>
          </w:p>
        </w:tc>
        <w:tc>
          <w:tcPr>
            <w:tcW w:w="3449" w:type="dxa"/>
          </w:tcPr>
          <w:p w:rsidR="00E71C65" w:rsidRPr="004A4E72" w:rsidRDefault="00E71C65" w:rsidP="007A347E">
            <w:pPr>
              <w:rPr>
                <w:rFonts w:ascii="Arial Unicode MS" w:eastAsia="Arial Unicode MS" w:hAnsi="Arial Unicode MS" w:cs="Arial Unicode MS"/>
                <w:color w:val="000000" w:themeColor="text1"/>
                <w:sz w:val="18"/>
              </w:rPr>
            </w:pPr>
            <w:r w:rsidRPr="004A4E72">
              <w:rPr>
                <w:rFonts w:ascii="Arial Unicode MS" w:eastAsia="Arial Unicode MS" w:hAnsi="Arial Unicode MS" w:cs="Arial Unicode MS"/>
                <w:b/>
                <w:color w:val="000000" w:themeColor="text1"/>
                <w:sz w:val="18"/>
              </w:rPr>
              <w:t>“</w:t>
            </w:r>
            <w:r w:rsidRPr="00E71C65">
              <w:rPr>
                <w:rFonts w:ascii="Arial Unicode MS" w:eastAsia="Arial Unicode MS" w:hAnsi="Arial Unicode MS" w:cs="Arial Unicode MS"/>
                <w:b/>
                <w:caps/>
                <w:color w:val="000000" w:themeColor="text1"/>
                <w:sz w:val="18"/>
              </w:rPr>
              <w:t>Starpdisciplinārās mācības</w:t>
            </w:r>
            <w:r w:rsidRPr="004A4E72">
              <w:rPr>
                <w:rFonts w:ascii="Arial Unicode MS" w:eastAsia="Arial Unicode MS" w:hAnsi="Arial Unicode MS" w:cs="Arial Unicode MS"/>
                <w:b/>
                <w:color w:val="000000" w:themeColor="text1"/>
                <w:sz w:val="18"/>
              </w:rPr>
              <w:t>”</w:t>
            </w:r>
          </w:p>
          <w:p w:rsidR="00E71C65" w:rsidRPr="004A4E72" w:rsidRDefault="00E71C65" w:rsidP="007A347E">
            <w:pPr>
              <w:rPr>
                <w:rFonts w:ascii="Arial Unicode MS" w:eastAsia="Arial Unicode MS" w:hAnsi="Arial Unicode MS" w:cs="Arial Unicode MS"/>
                <w:color w:val="000000" w:themeColor="text1"/>
                <w:sz w:val="18"/>
              </w:rPr>
            </w:pPr>
            <w:r>
              <w:rPr>
                <w:rFonts w:ascii="Arial Unicode MS" w:eastAsia="Arial Unicode MS" w:hAnsi="Arial Unicode MS" w:cs="Arial Unicode MS"/>
                <w:i/>
                <w:color w:val="000000" w:themeColor="text1"/>
                <w:sz w:val="18"/>
              </w:rPr>
              <w:t>Karine Oganisjana</w:t>
            </w:r>
            <w:r w:rsidRPr="004A4E72">
              <w:rPr>
                <w:rFonts w:ascii="Arial Unicode MS" w:eastAsia="Arial Unicode MS" w:hAnsi="Arial Unicode MS" w:cs="Arial Unicode MS"/>
                <w:color w:val="000000" w:themeColor="text1"/>
                <w:sz w:val="18"/>
              </w:rPr>
              <w:t xml:space="preserve">, </w:t>
            </w:r>
            <w:r>
              <w:rPr>
                <w:rFonts w:ascii="Arial Unicode MS" w:eastAsia="Arial Unicode MS" w:hAnsi="Arial Unicode MS" w:cs="Arial Unicode MS"/>
                <w:color w:val="000000" w:themeColor="text1"/>
                <w:sz w:val="18"/>
              </w:rPr>
              <w:t xml:space="preserve">Rīgas Tehniskās universitātes asociētā profesore, </w:t>
            </w:r>
            <w:r w:rsidRPr="004A4E72">
              <w:rPr>
                <w:rFonts w:ascii="Arial Unicode MS" w:eastAsia="Arial Unicode MS" w:hAnsi="Arial Unicode MS" w:cs="Arial Unicode MS"/>
                <w:color w:val="000000" w:themeColor="text1"/>
                <w:sz w:val="18"/>
              </w:rPr>
              <w:t xml:space="preserve">Mūžizglītības un kultūras institūta “Vitae” valdes </w:t>
            </w:r>
            <w:r>
              <w:rPr>
                <w:rFonts w:ascii="Arial Unicode MS" w:eastAsia="Arial Unicode MS" w:hAnsi="Arial Unicode MS" w:cs="Arial Unicode MS"/>
                <w:color w:val="000000" w:themeColor="text1"/>
                <w:sz w:val="18"/>
              </w:rPr>
              <w:t xml:space="preserve">locekle </w:t>
            </w:r>
            <w:r w:rsidRPr="004A4E72">
              <w:rPr>
                <w:rFonts w:ascii="Arial Unicode MS" w:eastAsia="Arial Unicode MS" w:hAnsi="Arial Unicode MS" w:cs="Arial Unicode MS"/>
                <w:color w:val="000000" w:themeColor="text1"/>
                <w:sz w:val="18"/>
              </w:rPr>
              <w:t>(</w:t>
            </w:r>
            <w:r w:rsidRPr="00E71C65">
              <w:rPr>
                <w:rFonts w:ascii="Arial Unicode MS" w:eastAsia="Arial Unicode MS" w:hAnsi="Arial Unicode MS" w:cs="Arial Unicode MS"/>
                <w:color w:val="000000" w:themeColor="text1"/>
                <w:sz w:val="18"/>
                <w:u w:val="single"/>
              </w:rPr>
              <w:t>darbnīca turpinās tiem pašiem dalībniekiem arī pēc pārtraukuma</w:t>
            </w:r>
            <w:r w:rsidRPr="004A4E72">
              <w:rPr>
                <w:rFonts w:ascii="Arial Unicode MS" w:eastAsia="Arial Unicode MS" w:hAnsi="Arial Unicode MS" w:cs="Arial Unicode MS"/>
                <w:color w:val="000000" w:themeColor="text1"/>
                <w:sz w:val="18"/>
              </w:rPr>
              <w:t>)</w:t>
            </w:r>
          </w:p>
          <w:p w:rsidR="00E71C65" w:rsidRPr="00E71C65" w:rsidRDefault="00E71C65" w:rsidP="007A347E">
            <w:pPr>
              <w:jc w:val="both"/>
              <w:rPr>
                <w:rFonts w:ascii="Arial Unicode MS" w:eastAsia="Arial Unicode MS" w:hAnsi="Arial Unicode MS" w:cs="Arial Unicode MS"/>
                <w:b/>
                <w:sz w:val="8"/>
              </w:rPr>
            </w:pPr>
          </w:p>
        </w:tc>
        <w:tc>
          <w:tcPr>
            <w:tcW w:w="2971" w:type="dxa"/>
          </w:tcPr>
          <w:p w:rsidR="00E71C65" w:rsidRPr="004A4E72" w:rsidRDefault="00E71C65" w:rsidP="007A347E">
            <w:pPr>
              <w:jc w:val="both"/>
              <w:rPr>
                <w:rFonts w:ascii="Arial Unicode MS" w:eastAsia="Arial Unicode MS" w:hAnsi="Arial Unicode MS" w:cs="Arial Unicode MS"/>
                <w:b/>
                <w:sz w:val="18"/>
              </w:rPr>
            </w:pPr>
            <w:r w:rsidRPr="004A4E72">
              <w:rPr>
                <w:rFonts w:ascii="Arial Unicode MS" w:eastAsia="Arial Unicode MS" w:hAnsi="Arial Unicode MS" w:cs="Arial Unicode MS"/>
                <w:sz w:val="18"/>
              </w:rPr>
              <w:t>“</w:t>
            </w:r>
            <w:r w:rsidRPr="004A4E72">
              <w:rPr>
                <w:rFonts w:ascii="Arial Unicode MS" w:eastAsia="Arial Unicode MS" w:hAnsi="Arial Unicode MS" w:cs="Arial Unicode MS"/>
                <w:b/>
                <w:sz w:val="18"/>
              </w:rPr>
              <w:t>MĀCĪBU STUNDAS MĒRĶI”</w:t>
            </w:r>
          </w:p>
          <w:p w:rsidR="00E71C65" w:rsidRPr="004A4E72" w:rsidRDefault="00E71C65" w:rsidP="00103938">
            <w:pPr>
              <w:jc w:val="both"/>
              <w:rPr>
                <w:rFonts w:ascii="Arial Unicode MS" w:eastAsia="Arial Unicode MS" w:hAnsi="Arial Unicode MS" w:cs="Arial Unicode MS"/>
                <w:sz w:val="18"/>
              </w:rPr>
            </w:pPr>
            <w:r w:rsidRPr="004A4E72">
              <w:rPr>
                <w:rFonts w:ascii="Arial Unicode MS" w:eastAsia="Arial Unicode MS" w:hAnsi="Arial Unicode MS" w:cs="Arial Unicode MS"/>
                <w:i/>
                <w:sz w:val="18"/>
              </w:rPr>
              <w:t>Kristīne Zaksa</w:t>
            </w:r>
            <w:r w:rsidRPr="004A4E72">
              <w:rPr>
                <w:rFonts w:ascii="Arial Unicode MS" w:eastAsia="Arial Unicode MS" w:hAnsi="Arial Unicode MS" w:cs="Arial Unicode MS"/>
                <w:sz w:val="18"/>
              </w:rPr>
              <w:t xml:space="preserve">, “Radošuma pils” izaugsmes trenere, </w:t>
            </w:r>
            <w:r w:rsidRPr="004A4E72">
              <w:rPr>
                <w:rFonts w:ascii="Arial Unicode MS" w:eastAsia="Arial Unicode MS" w:hAnsi="Arial Unicode MS" w:cs="Arial Unicode MS"/>
                <w:i/>
                <w:sz w:val="18"/>
              </w:rPr>
              <w:t>Edmunds Imbovics</w:t>
            </w:r>
            <w:r w:rsidR="00103938">
              <w:rPr>
                <w:rFonts w:ascii="Arial Unicode MS" w:eastAsia="Arial Unicode MS" w:hAnsi="Arial Unicode MS" w:cs="Arial Unicode MS"/>
                <w:sz w:val="18"/>
              </w:rPr>
              <w:t xml:space="preserve">, biznesa treneris, </w:t>
            </w:r>
          </w:p>
        </w:tc>
      </w:tr>
      <w:tr w:rsidR="00E71C65" w:rsidRPr="004A4E72" w:rsidTr="007833D7">
        <w:tc>
          <w:tcPr>
            <w:tcW w:w="3209" w:type="dxa"/>
          </w:tcPr>
          <w:p w:rsidR="00E71C65" w:rsidRPr="004A4E72" w:rsidRDefault="00E71C65" w:rsidP="007A347E">
            <w:pPr>
              <w:jc w:val="both"/>
              <w:rPr>
                <w:rFonts w:ascii="Arial Unicode MS" w:eastAsia="Arial Unicode MS" w:hAnsi="Arial Unicode MS" w:cs="Arial Unicode MS"/>
                <w:b/>
                <w:sz w:val="18"/>
              </w:rPr>
            </w:pPr>
            <w:r w:rsidRPr="004A4E72">
              <w:rPr>
                <w:rFonts w:ascii="Arial Unicode MS" w:eastAsia="Arial Unicode MS" w:hAnsi="Arial Unicode MS" w:cs="Arial Unicode MS"/>
                <w:b/>
                <w:sz w:val="18"/>
              </w:rPr>
              <w:t>“</w:t>
            </w:r>
            <w:r w:rsidRPr="00E71C65">
              <w:rPr>
                <w:rFonts w:ascii="Arial Unicode MS" w:eastAsia="Arial Unicode MS" w:hAnsi="Arial Unicode MS" w:cs="Arial Unicode MS"/>
                <w:b/>
                <w:bCs/>
                <w:caps/>
                <w:color w:val="222222"/>
                <w:sz w:val="18"/>
                <w:shd w:val="clear" w:color="auto" w:fill="FFFFFF"/>
              </w:rPr>
              <w:t>Digitālās kompetences attīstīšana izglītojamajiem mācību procesā</w:t>
            </w:r>
            <w:r>
              <w:rPr>
                <w:rFonts w:ascii="Arial Unicode MS" w:eastAsia="Arial Unicode MS" w:hAnsi="Arial Unicode MS" w:cs="Arial Unicode MS"/>
                <w:b/>
                <w:sz w:val="18"/>
              </w:rPr>
              <w:t>”</w:t>
            </w:r>
            <w:r w:rsidRPr="004A4E72">
              <w:rPr>
                <w:rFonts w:ascii="Arial Unicode MS" w:eastAsia="Arial Unicode MS" w:hAnsi="Arial Unicode MS" w:cs="Arial Unicode MS"/>
                <w:b/>
                <w:sz w:val="18"/>
              </w:rPr>
              <w:t xml:space="preserve"> </w:t>
            </w:r>
          </w:p>
          <w:p w:rsidR="00E71C65" w:rsidRPr="004A4E72" w:rsidRDefault="00E71C65" w:rsidP="007A347E">
            <w:pPr>
              <w:jc w:val="both"/>
              <w:rPr>
                <w:rFonts w:ascii="Arial Unicode MS" w:eastAsia="Arial Unicode MS" w:hAnsi="Arial Unicode MS" w:cs="Arial Unicode MS"/>
                <w:sz w:val="18"/>
              </w:rPr>
            </w:pPr>
            <w:r w:rsidRPr="004A4E72">
              <w:rPr>
                <w:rFonts w:ascii="Arial Unicode MS" w:eastAsia="Arial Unicode MS" w:hAnsi="Arial Unicode MS" w:cs="Arial Unicode MS"/>
                <w:i/>
                <w:sz w:val="18"/>
              </w:rPr>
              <w:t>Inese Zlaugotne</w:t>
            </w:r>
            <w:r w:rsidRPr="004A4E72">
              <w:rPr>
                <w:rFonts w:ascii="Arial Unicode MS" w:eastAsia="Arial Unicode MS" w:hAnsi="Arial Unicode MS" w:cs="Arial Unicode MS"/>
                <w:sz w:val="18"/>
              </w:rPr>
              <w:t>, “Radošuma pils” direktore, trenere, ekonomikas un uzņēmējdarbības skolotāja, karjeras konsultante</w:t>
            </w:r>
          </w:p>
        </w:tc>
        <w:tc>
          <w:tcPr>
            <w:tcW w:w="3449" w:type="dxa"/>
          </w:tcPr>
          <w:p w:rsidR="00E71C65" w:rsidRDefault="00E71C65" w:rsidP="007A347E">
            <w:pPr>
              <w:jc w:val="both"/>
              <w:rPr>
                <w:rFonts w:ascii="Arial Unicode MS" w:eastAsia="Arial Unicode MS" w:hAnsi="Arial Unicode MS" w:cs="Arial Unicode MS"/>
                <w:b/>
                <w:color w:val="000000"/>
                <w:sz w:val="18"/>
                <w:szCs w:val="24"/>
                <w:shd w:val="clear" w:color="auto" w:fill="FFFFFF"/>
              </w:rPr>
            </w:pPr>
            <w:r w:rsidRPr="004A4E72">
              <w:rPr>
                <w:rFonts w:ascii="Arial Unicode MS" w:eastAsia="Arial Unicode MS" w:hAnsi="Arial Unicode MS" w:cs="Arial Unicode MS"/>
                <w:b/>
                <w:color w:val="000000" w:themeColor="text1"/>
                <w:sz w:val="18"/>
              </w:rPr>
              <w:t>“</w:t>
            </w:r>
            <w:r w:rsidRPr="00E71C65">
              <w:rPr>
                <w:rFonts w:ascii="Arial Unicode MS" w:eastAsia="Arial Unicode MS" w:hAnsi="Arial Unicode MS" w:cs="Arial Unicode MS"/>
                <w:b/>
                <w:bCs/>
                <w:caps/>
                <w:color w:val="222222"/>
                <w:sz w:val="18"/>
                <w:shd w:val="clear" w:color="auto" w:fill="FFFFFF"/>
              </w:rPr>
              <w:t>Paralēlā domāšana efektīvai problēmu risināšanai</w:t>
            </w:r>
            <w:r w:rsidRPr="004A4E72">
              <w:rPr>
                <w:rFonts w:ascii="Arial Unicode MS" w:eastAsia="Arial Unicode MS" w:hAnsi="Arial Unicode MS" w:cs="Arial Unicode MS"/>
                <w:b/>
                <w:color w:val="000000"/>
                <w:sz w:val="18"/>
                <w:szCs w:val="24"/>
                <w:shd w:val="clear" w:color="auto" w:fill="FFFFFF"/>
              </w:rPr>
              <w:t xml:space="preserve">” </w:t>
            </w:r>
          </w:p>
          <w:p w:rsidR="00E71C65" w:rsidRPr="004A4E72" w:rsidRDefault="00E71C65" w:rsidP="007A347E">
            <w:pPr>
              <w:jc w:val="both"/>
              <w:rPr>
                <w:rFonts w:ascii="Arial Unicode MS" w:eastAsia="Arial Unicode MS" w:hAnsi="Arial Unicode MS" w:cs="Arial Unicode MS"/>
                <w:b/>
                <w:sz w:val="18"/>
              </w:rPr>
            </w:pPr>
            <w:r w:rsidRPr="004A4E72">
              <w:rPr>
                <w:rFonts w:ascii="Arial Unicode MS" w:eastAsia="Arial Unicode MS" w:hAnsi="Arial Unicode MS" w:cs="Arial Unicode MS"/>
                <w:i/>
                <w:color w:val="000000" w:themeColor="text1"/>
                <w:sz w:val="18"/>
              </w:rPr>
              <w:t>Juta Birzniece</w:t>
            </w:r>
            <w:r w:rsidRPr="004A4E72">
              <w:rPr>
                <w:rFonts w:ascii="Arial Unicode MS" w:eastAsia="Arial Unicode MS" w:hAnsi="Arial Unicode MS" w:cs="Arial Unicode MS"/>
                <w:color w:val="000000" w:themeColor="text1"/>
                <w:sz w:val="18"/>
              </w:rPr>
              <w:t xml:space="preserve">, “Radošuma pils” trenere, Draudzīgā aicinājuma Liepājas 5.vidusskolas skolotāja, </w:t>
            </w:r>
            <w:r w:rsidRPr="004A4E72">
              <w:rPr>
                <w:rFonts w:ascii="Arial Unicode MS" w:eastAsia="Arial Unicode MS" w:hAnsi="Arial Unicode MS" w:cs="Arial Unicode MS"/>
                <w:i/>
                <w:color w:val="000000" w:themeColor="text1"/>
                <w:sz w:val="18"/>
              </w:rPr>
              <w:t>Agnis Timermanis</w:t>
            </w:r>
            <w:r w:rsidRPr="004A4E72">
              <w:rPr>
                <w:rFonts w:ascii="Arial Unicode MS" w:eastAsia="Arial Unicode MS" w:hAnsi="Arial Unicode MS" w:cs="Arial Unicode MS"/>
                <w:color w:val="000000" w:themeColor="text1"/>
                <w:sz w:val="18"/>
              </w:rPr>
              <w:t>, Draudzīgā aicinājuma Liepājas 5.vidusskolas skolotājs</w:t>
            </w:r>
          </w:p>
        </w:tc>
        <w:tc>
          <w:tcPr>
            <w:tcW w:w="2971" w:type="dxa"/>
          </w:tcPr>
          <w:p w:rsidR="00E71C65" w:rsidRDefault="00E71C65" w:rsidP="007A347E">
            <w:pPr>
              <w:rPr>
                <w:rFonts w:ascii="Arial Unicode MS" w:eastAsia="Arial Unicode MS" w:hAnsi="Arial Unicode MS" w:cs="Arial Unicode MS"/>
                <w:bCs/>
                <w:caps/>
                <w:color w:val="222222"/>
                <w:sz w:val="18"/>
                <w:shd w:val="clear" w:color="auto" w:fill="FFFFFF"/>
              </w:rPr>
            </w:pPr>
            <w:r w:rsidRPr="00E71C65">
              <w:rPr>
                <w:rFonts w:ascii="Arial Unicode MS" w:eastAsia="Arial Unicode MS" w:hAnsi="Arial Unicode MS" w:cs="Arial Unicode MS"/>
                <w:b/>
                <w:bCs/>
                <w:caps/>
                <w:color w:val="222222"/>
                <w:sz w:val="18"/>
                <w:shd w:val="clear" w:color="auto" w:fill="FFFFFF"/>
              </w:rPr>
              <w:t>“Kā skolēnos veicināt radošo spēju attīstīšanu?”</w:t>
            </w:r>
          </w:p>
          <w:p w:rsidR="00E71C65" w:rsidRPr="00E71C65" w:rsidRDefault="00E71C65" w:rsidP="007A347E">
            <w:pPr>
              <w:rPr>
                <w:rFonts w:ascii="Arial Unicode MS" w:eastAsia="Arial Unicode MS" w:hAnsi="Arial Unicode MS" w:cs="Arial Unicode MS"/>
                <w:bCs/>
                <w:color w:val="222222"/>
                <w:sz w:val="18"/>
                <w:shd w:val="clear" w:color="auto" w:fill="FFFFFF"/>
              </w:rPr>
            </w:pPr>
            <w:r>
              <w:rPr>
                <w:rFonts w:ascii="Arial Unicode MS" w:eastAsia="Arial Unicode MS" w:hAnsi="Arial Unicode MS" w:cs="Arial Unicode MS"/>
                <w:bCs/>
                <w:color w:val="222222"/>
                <w:sz w:val="18"/>
                <w:shd w:val="clear" w:color="auto" w:fill="FFFFFF"/>
              </w:rPr>
              <w:t xml:space="preserve">Dace un Armands Līcīši, Jēkabpils Agrobiznesa koledža, </w:t>
            </w:r>
            <w:r>
              <w:rPr>
                <w:rFonts w:ascii="Arial Unicode MS" w:eastAsia="Arial Unicode MS" w:hAnsi="Arial Unicode MS" w:cs="Arial Unicode MS"/>
                <w:color w:val="000000" w:themeColor="text1"/>
                <w:sz w:val="18"/>
              </w:rPr>
              <w:t>“Radošuma pils” treneri</w:t>
            </w:r>
          </w:p>
        </w:tc>
      </w:tr>
    </w:tbl>
    <w:p w:rsidR="007833D7" w:rsidRDefault="007833D7" w:rsidP="00E3483F">
      <w:pPr>
        <w:spacing w:after="0" w:line="240" w:lineRule="auto"/>
        <w:jc w:val="both"/>
        <w:rPr>
          <w:rFonts w:ascii="Arial Unicode MS" w:eastAsia="Arial Unicode MS" w:hAnsi="Arial Unicode MS" w:cs="Arial Unicode MS"/>
          <w:sz w:val="20"/>
        </w:rPr>
      </w:pPr>
    </w:p>
    <w:p w:rsidR="00CD304A" w:rsidRDefault="00BB5B7B" w:rsidP="00E3483F">
      <w:pPr>
        <w:spacing w:after="0" w:line="240" w:lineRule="auto"/>
        <w:jc w:val="both"/>
        <w:rPr>
          <w:rFonts w:ascii="Arial Unicode MS" w:eastAsia="Arial Unicode MS" w:hAnsi="Arial Unicode MS" w:cs="Arial Unicode MS"/>
          <w:b/>
          <w:sz w:val="20"/>
        </w:rPr>
      </w:pPr>
      <w:r>
        <w:rPr>
          <w:rFonts w:ascii="Arial Unicode MS" w:eastAsia="Arial Unicode MS" w:hAnsi="Arial Unicode MS" w:cs="Arial Unicode MS"/>
          <w:sz w:val="20"/>
        </w:rPr>
        <w:lastRenderedPageBreak/>
        <w:t>15.1</w:t>
      </w:r>
      <w:r w:rsidR="00130BF3" w:rsidRPr="00FE2E4B">
        <w:rPr>
          <w:rFonts w:ascii="Arial Unicode MS" w:eastAsia="Arial Unicode MS" w:hAnsi="Arial Unicode MS" w:cs="Arial Unicode MS"/>
          <w:sz w:val="20"/>
        </w:rPr>
        <w:t>0 – 16</w:t>
      </w:r>
      <w:r w:rsidR="00E3483F" w:rsidRPr="00FE2E4B">
        <w:rPr>
          <w:rFonts w:ascii="Arial Unicode MS" w:eastAsia="Arial Unicode MS" w:hAnsi="Arial Unicode MS" w:cs="Arial Unicode MS"/>
          <w:sz w:val="20"/>
        </w:rPr>
        <w:t xml:space="preserve">.00 </w:t>
      </w:r>
      <w:r w:rsidR="00130BF3" w:rsidRPr="00FE2E4B">
        <w:rPr>
          <w:rFonts w:ascii="Arial Unicode MS" w:eastAsia="Arial Unicode MS" w:hAnsi="Arial Unicode MS" w:cs="Arial Unicode MS"/>
          <w:sz w:val="20"/>
        </w:rPr>
        <w:t>Dienas kopsavilkums un m</w:t>
      </w:r>
      <w:r w:rsidR="00CD304A" w:rsidRPr="00FE2E4B">
        <w:rPr>
          <w:rFonts w:ascii="Arial Unicode MS" w:eastAsia="Arial Unicode MS" w:hAnsi="Arial Unicode MS" w:cs="Arial Unicode MS"/>
          <w:sz w:val="20"/>
        </w:rPr>
        <w:t>uzikāli, prozaiski un liriski piesātināts sveiciens, mācību gadu uzsākot</w:t>
      </w:r>
      <w:r w:rsidR="00CD304A" w:rsidRPr="00FE2E4B">
        <w:rPr>
          <w:rFonts w:ascii="Arial Unicode MS" w:eastAsia="Arial Unicode MS" w:hAnsi="Arial Unicode MS" w:cs="Arial Unicode MS"/>
          <w:b/>
          <w:sz w:val="20"/>
        </w:rPr>
        <w:t xml:space="preserve"> </w:t>
      </w:r>
      <w:r w:rsidR="00E3483F" w:rsidRPr="00FE2E4B">
        <w:rPr>
          <w:rFonts w:ascii="Arial Unicode MS" w:eastAsia="Arial Unicode MS" w:hAnsi="Arial Unicode MS" w:cs="Arial Unicode MS"/>
          <w:b/>
          <w:sz w:val="20"/>
        </w:rPr>
        <w:t>“No citas puses...”</w:t>
      </w:r>
      <w:r w:rsidR="00CD304A" w:rsidRPr="00FE2E4B">
        <w:rPr>
          <w:rFonts w:ascii="Arial Unicode MS" w:eastAsia="Arial Unicode MS" w:hAnsi="Arial Unicode MS" w:cs="Arial Unicode MS"/>
          <w:b/>
          <w:sz w:val="20"/>
        </w:rPr>
        <w:t xml:space="preserve">, </w:t>
      </w:r>
      <w:r w:rsidR="00CD304A" w:rsidRPr="00CD304A">
        <w:rPr>
          <w:rFonts w:ascii="Arial Unicode MS" w:eastAsia="Arial Unicode MS" w:hAnsi="Arial Unicode MS" w:cs="Arial Unicode MS"/>
          <w:b/>
          <w:sz w:val="20"/>
        </w:rPr>
        <w:t>Rolands Ozols, Mūžizglītības un kultūras institūta “Vitae” vadītājs</w:t>
      </w:r>
    </w:p>
    <w:p w:rsidR="00C57B3E" w:rsidRDefault="00C57B3E" w:rsidP="00E3483F">
      <w:pPr>
        <w:spacing w:after="0" w:line="240" w:lineRule="auto"/>
        <w:jc w:val="both"/>
        <w:rPr>
          <w:rFonts w:ascii="Arial Unicode MS" w:eastAsia="Arial Unicode MS" w:hAnsi="Arial Unicode MS" w:cs="Arial Unicode MS"/>
        </w:rPr>
      </w:pPr>
    </w:p>
    <w:p w:rsidR="00C57B3E" w:rsidRDefault="00C57B3E" w:rsidP="00E3483F">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Darbnīcu anotācijas:</w:t>
      </w:r>
    </w:p>
    <w:p w:rsidR="008E5BDF" w:rsidRDefault="008E5BDF" w:rsidP="00E3483F">
      <w:pPr>
        <w:spacing w:after="0" w:line="240" w:lineRule="auto"/>
        <w:jc w:val="both"/>
        <w:rPr>
          <w:rFonts w:ascii="Arial Unicode MS" w:eastAsia="Arial Unicode MS" w:hAnsi="Arial Unicode MS" w:cs="Arial Unicode MS"/>
        </w:rPr>
      </w:pPr>
    </w:p>
    <w:p w:rsidR="00C57B3E" w:rsidRPr="00E3483F" w:rsidRDefault="00C57B3E" w:rsidP="00C57B3E">
      <w:pPr>
        <w:pStyle w:val="ListParagraph"/>
        <w:numPr>
          <w:ilvl w:val="0"/>
          <w:numId w:val="1"/>
        </w:numPr>
        <w:spacing w:after="0" w:line="240" w:lineRule="auto"/>
        <w:jc w:val="both"/>
        <w:rPr>
          <w:rFonts w:ascii="Arial Unicode MS" w:eastAsia="Arial Unicode MS" w:hAnsi="Arial Unicode MS" w:cs="Arial Unicode MS"/>
          <w:sz w:val="18"/>
        </w:rPr>
      </w:pPr>
      <w:r>
        <w:rPr>
          <w:rFonts w:ascii="Arial Unicode MS" w:eastAsia="Arial Unicode MS" w:hAnsi="Arial Unicode MS" w:cs="Arial Unicode MS"/>
          <w:b/>
          <w:sz w:val="20"/>
          <w:szCs w:val="24"/>
        </w:rPr>
        <w:t>“</w:t>
      </w:r>
      <w:r w:rsidR="00130BF3" w:rsidRPr="007833D7">
        <w:rPr>
          <w:rFonts w:ascii="Arial Unicode MS" w:eastAsia="Arial Unicode MS" w:hAnsi="Arial Unicode MS" w:cs="Arial Unicode MS"/>
          <w:b/>
          <w:caps/>
          <w:sz w:val="20"/>
          <w:szCs w:val="24"/>
        </w:rPr>
        <w:t>Starpdisciplinārās mācības</w:t>
      </w:r>
      <w:r>
        <w:rPr>
          <w:rFonts w:ascii="Arial Unicode MS" w:eastAsia="Arial Unicode MS" w:hAnsi="Arial Unicode MS" w:cs="Arial Unicode MS"/>
          <w:b/>
          <w:sz w:val="20"/>
          <w:szCs w:val="24"/>
        </w:rPr>
        <w:t xml:space="preserve">”, </w:t>
      </w:r>
      <w:r w:rsidR="00130BF3">
        <w:rPr>
          <w:rFonts w:ascii="Arial Unicode MS" w:eastAsia="Arial Unicode MS" w:hAnsi="Arial Unicode MS" w:cs="Arial Unicode MS"/>
          <w:b/>
          <w:sz w:val="20"/>
          <w:szCs w:val="24"/>
        </w:rPr>
        <w:t>Karine Oganisjana</w:t>
      </w:r>
      <w:r>
        <w:rPr>
          <w:rFonts w:ascii="Arial Unicode MS" w:eastAsia="Arial Unicode MS" w:hAnsi="Arial Unicode MS" w:cs="Arial Unicode MS"/>
          <w:b/>
          <w:sz w:val="20"/>
          <w:szCs w:val="24"/>
        </w:rPr>
        <w:t xml:space="preserve">, </w:t>
      </w:r>
      <w:r w:rsidR="00130BF3">
        <w:rPr>
          <w:rFonts w:ascii="Arial Unicode MS" w:eastAsia="Arial Unicode MS" w:hAnsi="Arial Unicode MS" w:cs="Arial Unicode MS"/>
          <w:b/>
          <w:sz w:val="20"/>
          <w:szCs w:val="24"/>
        </w:rPr>
        <w:t>Rīgas Tehniskās universitātes asociētā profesore, Mūžiglītības un kultūras institūta “Vitae” valdes locekle</w:t>
      </w:r>
      <w:r>
        <w:rPr>
          <w:rFonts w:ascii="Arial Unicode MS" w:eastAsia="Arial Unicode MS" w:hAnsi="Arial Unicode MS" w:cs="Arial Unicode MS"/>
          <w:b/>
          <w:sz w:val="20"/>
          <w:szCs w:val="24"/>
        </w:rPr>
        <w:t xml:space="preserve"> </w:t>
      </w:r>
    </w:p>
    <w:p w:rsidR="00C57B3E" w:rsidRDefault="00C57B3E" w:rsidP="00584760">
      <w:pPr>
        <w:tabs>
          <w:tab w:val="center" w:pos="6979"/>
        </w:tabs>
        <w:spacing w:before="60"/>
        <w:jc w:val="both"/>
        <w:rPr>
          <w:rFonts w:ascii="Arial Unicode MS" w:eastAsia="Arial Unicode MS" w:hAnsi="Arial Unicode MS" w:cs="Arial Unicode MS"/>
          <w:sz w:val="20"/>
          <w:szCs w:val="20"/>
        </w:rPr>
      </w:pPr>
      <w:r w:rsidRPr="00E3483F">
        <w:rPr>
          <w:rFonts w:ascii="Arial Unicode MS" w:eastAsia="Arial Unicode MS" w:hAnsi="Arial Unicode MS" w:cs="Arial Unicode MS"/>
          <w:b/>
          <w:sz w:val="20"/>
          <w:szCs w:val="20"/>
        </w:rPr>
        <w:t xml:space="preserve">Anotācija: </w:t>
      </w:r>
      <w:r w:rsidR="00FE2E4B">
        <w:rPr>
          <w:rFonts w:ascii="Arial Unicode MS" w:eastAsia="Arial Unicode MS" w:hAnsi="Arial Unicode MS" w:cs="Arial Unicode MS"/>
          <w:sz w:val="20"/>
          <w:szCs w:val="20"/>
        </w:rPr>
        <w:t>Arvien vairāk šodien pētnieki un pedagoģijas nozares praktiķi novērtē ne atsevišķu priekšmetu, bet starpdisciplināru mācību nozīmīgumu</w:t>
      </w:r>
      <w:r w:rsidRPr="00E3483F">
        <w:rPr>
          <w:rFonts w:ascii="Arial Unicode MS" w:eastAsia="Arial Unicode MS" w:hAnsi="Arial Unicode MS" w:cs="Arial Unicode MS"/>
          <w:sz w:val="20"/>
          <w:szCs w:val="20"/>
        </w:rPr>
        <w:t>.</w:t>
      </w:r>
      <w:r w:rsidR="00FE2E4B">
        <w:rPr>
          <w:rFonts w:ascii="Arial Unicode MS" w:eastAsia="Arial Unicode MS" w:hAnsi="Arial Unicode MS" w:cs="Arial Unicode MS"/>
          <w:sz w:val="20"/>
          <w:szCs w:val="20"/>
        </w:rPr>
        <w:t xml:space="preserve"> Tai pat laikā starpdisciplināras mācības nav pašmērķis, bet viens no līdzekļiem skolēnu uzņēmības, praktiskās kreativitātes un daudzu citu nozīmīgu prasmju un kompetenču attīstīšanai. Lai strādātu starpdisciplinārā mācību vidē, pedagogiem jāattīsta vēl citas komplicētākas profesionālās kompetences salīdzinājumā ar tām, kas noteiktas skolotāja profesijas standartā, jo starpdisciplinārās mācības tiek īstenotas skolotāju komandās. Kāpēc, kā un ko darīt, ja vēlamies strādāt starpdisciplināri ir </w:t>
      </w:r>
      <w:r w:rsidR="00E71C65">
        <w:rPr>
          <w:rFonts w:ascii="Arial Unicode MS" w:eastAsia="Arial Unicode MS" w:hAnsi="Arial Unicode MS" w:cs="Arial Unicode MS"/>
          <w:sz w:val="20"/>
          <w:szCs w:val="20"/>
        </w:rPr>
        <w:t>jautājumi, kuri iekļauti šīs darbnīcas norisē</w:t>
      </w:r>
      <w:r w:rsidR="00FE2E4B">
        <w:rPr>
          <w:rFonts w:ascii="Arial Unicode MS" w:eastAsia="Arial Unicode MS" w:hAnsi="Arial Unicode MS" w:cs="Arial Unicode MS"/>
          <w:sz w:val="20"/>
          <w:szCs w:val="20"/>
        </w:rPr>
        <w:t>.</w:t>
      </w:r>
    </w:p>
    <w:p w:rsidR="00584760" w:rsidRPr="00584760" w:rsidRDefault="00584760" w:rsidP="00584760">
      <w:pPr>
        <w:tabs>
          <w:tab w:val="center" w:pos="6979"/>
        </w:tabs>
        <w:spacing w:before="60"/>
        <w:jc w:val="both"/>
        <w:rPr>
          <w:rFonts w:ascii="Arial Unicode MS" w:eastAsia="Arial Unicode MS" w:hAnsi="Arial Unicode MS" w:cs="Arial Unicode MS"/>
          <w:sz w:val="20"/>
          <w:szCs w:val="20"/>
        </w:rPr>
      </w:pPr>
    </w:p>
    <w:p w:rsidR="00C57B3E" w:rsidRPr="004A2B6C" w:rsidRDefault="00C57B3E" w:rsidP="00C57B3E">
      <w:pPr>
        <w:pStyle w:val="ListParagraph"/>
        <w:numPr>
          <w:ilvl w:val="0"/>
          <w:numId w:val="1"/>
        </w:numPr>
        <w:spacing w:after="0" w:line="240" w:lineRule="auto"/>
        <w:jc w:val="both"/>
        <w:rPr>
          <w:rFonts w:ascii="Arial Unicode MS" w:eastAsia="Arial Unicode MS" w:hAnsi="Arial Unicode MS" w:cs="Arial Unicode MS"/>
          <w:b/>
          <w:sz w:val="16"/>
        </w:rPr>
      </w:pPr>
      <w:r w:rsidRPr="004A2B6C">
        <w:rPr>
          <w:rFonts w:ascii="Arial Unicode MS" w:eastAsia="Arial Unicode MS" w:hAnsi="Arial Unicode MS" w:cs="Arial Unicode MS"/>
          <w:sz w:val="16"/>
        </w:rPr>
        <w:t>“</w:t>
      </w:r>
      <w:r w:rsidRPr="004A2B6C">
        <w:rPr>
          <w:rFonts w:ascii="Arial Unicode MS" w:eastAsia="Arial Unicode MS" w:hAnsi="Arial Unicode MS" w:cs="Arial Unicode MS"/>
          <w:b/>
          <w:sz w:val="20"/>
        </w:rPr>
        <w:t>MĀCĪBU STUNDAS MĒRĶI”</w:t>
      </w:r>
      <w:r>
        <w:rPr>
          <w:rFonts w:ascii="Arial Unicode MS" w:eastAsia="Arial Unicode MS" w:hAnsi="Arial Unicode MS" w:cs="Arial Unicode MS"/>
          <w:b/>
          <w:sz w:val="20"/>
        </w:rPr>
        <w:t xml:space="preserve">, </w:t>
      </w:r>
      <w:r w:rsidRPr="004A2B6C">
        <w:rPr>
          <w:rFonts w:ascii="Arial Unicode MS" w:eastAsia="Arial Unicode MS" w:hAnsi="Arial Unicode MS" w:cs="Arial Unicode MS"/>
          <w:b/>
          <w:sz w:val="18"/>
        </w:rPr>
        <w:t xml:space="preserve">Kristīne Zaksa, “Radošuma pils” </w:t>
      </w:r>
      <w:r w:rsidR="00103938">
        <w:rPr>
          <w:rFonts w:ascii="Arial Unicode MS" w:eastAsia="Arial Unicode MS" w:hAnsi="Arial Unicode MS" w:cs="Arial Unicode MS"/>
          <w:b/>
          <w:sz w:val="18"/>
        </w:rPr>
        <w:t>izaugsmes trenere</w:t>
      </w:r>
      <w:r w:rsidRPr="004A2B6C">
        <w:rPr>
          <w:rFonts w:ascii="Arial Unicode MS" w:eastAsia="Arial Unicode MS" w:hAnsi="Arial Unicode MS" w:cs="Arial Unicode MS"/>
          <w:b/>
          <w:sz w:val="18"/>
        </w:rPr>
        <w:t>, Edmunds I</w:t>
      </w:r>
      <w:r w:rsidR="00103938">
        <w:rPr>
          <w:rFonts w:ascii="Arial Unicode MS" w:eastAsia="Arial Unicode MS" w:hAnsi="Arial Unicode MS" w:cs="Arial Unicode MS"/>
          <w:b/>
          <w:sz w:val="18"/>
        </w:rPr>
        <w:t>mbovics, biznesa treneris</w:t>
      </w:r>
    </w:p>
    <w:p w:rsidR="00C57B3E" w:rsidRPr="004A2B6C" w:rsidRDefault="00C57B3E" w:rsidP="00C57B3E">
      <w:pPr>
        <w:spacing w:after="0" w:line="240" w:lineRule="auto"/>
        <w:jc w:val="both"/>
        <w:rPr>
          <w:rFonts w:ascii="Arial Unicode MS" w:eastAsia="Arial Unicode MS" w:hAnsi="Arial Unicode MS" w:cs="Arial Unicode MS"/>
          <w:sz w:val="20"/>
        </w:rPr>
      </w:pPr>
      <w:r>
        <w:rPr>
          <w:rFonts w:ascii="Arial Unicode MS" w:eastAsia="Arial Unicode MS" w:hAnsi="Arial Unicode MS" w:cs="Arial Unicode MS"/>
          <w:b/>
          <w:sz w:val="18"/>
        </w:rPr>
        <w:t xml:space="preserve">Anotācija: </w:t>
      </w:r>
      <w:r w:rsidRPr="004A2B6C">
        <w:rPr>
          <w:rFonts w:ascii="Arial Unicode MS" w:eastAsia="Arial Unicode MS" w:hAnsi="Arial Unicode MS" w:cs="Arial Unicode MS"/>
          <w:sz w:val="20"/>
        </w:rPr>
        <w:t xml:space="preserve">Viena no mērķu definēšanas un vēlāk sasniegšanas problēmām ir nepietiekama uzmanības pievēršana vēlamajam rezultātam, ko vēlas iegūt mērķa sasniegšanas rezultātā. Tāpēc bieži vien notiek tā, ka mērķis ir, bet rezultāta nav. Nodarbības dalībnieki tiks iepazīstināti gan ar Džona Vitmora, gan ar </w:t>
      </w:r>
      <w:r w:rsidR="00103938">
        <w:rPr>
          <w:rFonts w:ascii="Arial Unicode MS" w:eastAsia="Arial Unicode MS" w:hAnsi="Arial Unicode MS" w:cs="Arial Unicode MS"/>
          <w:sz w:val="20"/>
        </w:rPr>
        <w:t xml:space="preserve">Roberta Dilta pieejām un kā tās </w:t>
      </w:r>
      <w:r w:rsidRPr="004A2B6C">
        <w:rPr>
          <w:rFonts w:ascii="Arial Unicode MS" w:eastAsia="Arial Unicode MS" w:hAnsi="Arial Unicode MS" w:cs="Arial Unicode MS"/>
          <w:sz w:val="20"/>
        </w:rPr>
        <w:t>var izmantot mācībstundu mērķu definēšanā, kā arī kā palīdzēt skolēniem def</w:t>
      </w:r>
      <w:r w:rsidR="00103938">
        <w:rPr>
          <w:rFonts w:ascii="Arial Unicode MS" w:eastAsia="Arial Unicode MS" w:hAnsi="Arial Unicode MS" w:cs="Arial Unicode MS"/>
          <w:sz w:val="20"/>
        </w:rPr>
        <w:t>inēt viņu mācību mērķus. M</w:t>
      </w:r>
      <w:r w:rsidRPr="004A2B6C">
        <w:rPr>
          <w:rFonts w:ascii="Arial Unicode MS" w:eastAsia="Arial Unicode MS" w:hAnsi="Arial Unicode MS" w:cs="Arial Unicode MS"/>
          <w:sz w:val="20"/>
        </w:rPr>
        <w:t>ācību stundas sagatavošana tiks testēta pēc Deminga pieejas. Nodarbības noslēgumā tiks diskutēts par skolnieku mērķiem konkrētās mācību vielas apguvē, iespējām efektīvāk uzrunāt auditoriju, ieinteresēt to.</w:t>
      </w:r>
    </w:p>
    <w:p w:rsidR="00C57B3E" w:rsidRPr="004A2B6C" w:rsidRDefault="00C57B3E" w:rsidP="00C57B3E">
      <w:pPr>
        <w:spacing w:after="0" w:line="240" w:lineRule="auto"/>
        <w:rPr>
          <w:rFonts w:ascii="Arial Unicode MS" w:eastAsia="Arial Unicode MS" w:hAnsi="Arial Unicode MS" w:cs="Arial Unicode MS"/>
          <w:sz w:val="20"/>
          <w:szCs w:val="24"/>
        </w:rPr>
      </w:pPr>
    </w:p>
    <w:p w:rsidR="00C57B3E" w:rsidRPr="00171076" w:rsidRDefault="00C57B3E" w:rsidP="00C57B3E">
      <w:pPr>
        <w:pStyle w:val="ListParagraph"/>
        <w:numPr>
          <w:ilvl w:val="0"/>
          <w:numId w:val="1"/>
        </w:numPr>
        <w:spacing w:after="0" w:line="240" w:lineRule="auto"/>
        <w:jc w:val="both"/>
        <w:rPr>
          <w:rFonts w:ascii="Arial Unicode MS" w:eastAsia="Arial Unicode MS" w:hAnsi="Arial Unicode MS" w:cs="Arial Unicode MS"/>
          <w:sz w:val="16"/>
        </w:rPr>
      </w:pPr>
      <w:r w:rsidRPr="00171076">
        <w:rPr>
          <w:rFonts w:ascii="Arial Unicode MS" w:eastAsia="Arial Unicode MS" w:hAnsi="Arial Unicode MS" w:cs="Arial Unicode MS"/>
          <w:b/>
          <w:sz w:val="20"/>
        </w:rPr>
        <w:t>“</w:t>
      </w:r>
      <w:r w:rsidR="007833D7" w:rsidRPr="004A4E72">
        <w:rPr>
          <w:rFonts w:ascii="Arial Unicode MS" w:eastAsia="Arial Unicode MS" w:hAnsi="Arial Unicode MS" w:cs="Arial Unicode MS"/>
          <w:b/>
          <w:sz w:val="18"/>
        </w:rPr>
        <w:t>“</w:t>
      </w:r>
      <w:r w:rsidR="007833D7" w:rsidRPr="00E71C65">
        <w:rPr>
          <w:rFonts w:ascii="Arial Unicode MS" w:eastAsia="Arial Unicode MS" w:hAnsi="Arial Unicode MS" w:cs="Arial Unicode MS"/>
          <w:b/>
          <w:bCs/>
          <w:caps/>
          <w:color w:val="222222"/>
          <w:sz w:val="18"/>
          <w:shd w:val="clear" w:color="auto" w:fill="FFFFFF"/>
        </w:rPr>
        <w:t>Digitālās kompetences attīstīšana izglītojamajiem mācību procesā</w:t>
      </w:r>
      <w:r w:rsidR="007833D7">
        <w:rPr>
          <w:rFonts w:ascii="Arial Unicode MS" w:eastAsia="Arial Unicode MS" w:hAnsi="Arial Unicode MS" w:cs="Arial Unicode MS"/>
          <w:b/>
          <w:sz w:val="18"/>
        </w:rPr>
        <w:t>”</w:t>
      </w:r>
      <w:r>
        <w:rPr>
          <w:rFonts w:ascii="Arial Unicode MS" w:eastAsia="Arial Unicode MS" w:hAnsi="Arial Unicode MS" w:cs="Arial Unicode MS"/>
          <w:b/>
          <w:sz w:val="20"/>
        </w:rPr>
        <w:t xml:space="preserve">, </w:t>
      </w:r>
      <w:r w:rsidRPr="00171076">
        <w:rPr>
          <w:rFonts w:ascii="Arial Unicode MS" w:eastAsia="Arial Unicode MS" w:hAnsi="Arial Unicode MS" w:cs="Arial Unicode MS"/>
          <w:b/>
          <w:sz w:val="20"/>
        </w:rPr>
        <w:t xml:space="preserve">”Inese Zlaugotne, </w:t>
      </w:r>
      <w:r>
        <w:rPr>
          <w:rFonts w:ascii="Arial Unicode MS" w:eastAsia="Arial Unicode MS" w:hAnsi="Arial Unicode MS" w:cs="Arial Unicode MS"/>
          <w:b/>
          <w:sz w:val="20"/>
        </w:rPr>
        <w:t>“</w:t>
      </w:r>
      <w:r w:rsidRPr="00171076">
        <w:rPr>
          <w:rFonts w:ascii="Arial Unicode MS" w:eastAsia="Arial Unicode MS" w:hAnsi="Arial Unicode MS" w:cs="Arial Unicode MS"/>
          <w:b/>
          <w:sz w:val="20"/>
        </w:rPr>
        <w:t>Radošuma pils</w:t>
      </w:r>
      <w:r>
        <w:rPr>
          <w:rFonts w:ascii="Arial Unicode MS" w:eastAsia="Arial Unicode MS" w:hAnsi="Arial Unicode MS" w:cs="Arial Unicode MS"/>
          <w:b/>
          <w:sz w:val="20"/>
        </w:rPr>
        <w:t>”</w:t>
      </w:r>
      <w:r w:rsidRPr="00171076">
        <w:rPr>
          <w:rFonts w:ascii="Arial Unicode MS" w:eastAsia="Arial Unicode MS" w:hAnsi="Arial Unicode MS" w:cs="Arial Unicode MS"/>
          <w:b/>
          <w:sz w:val="20"/>
        </w:rPr>
        <w:t xml:space="preserve"> direktore, trenere, ekonomikas un uzņēmējdarbības skolotāja, karjeras konsultante </w:t>
      </w:r>
    </w:p>
    <w:p w:rsidR="00584760" w:rsidRPr="008E5BDF" w:rsidRDefault="00C57B3E" w:rsidP="007833D7">
      <w:pPr>
        <w:shd w:val="clear" w:color="auto" w:fill="FFFFFF"/>
        <w:jc w:val="both"/>
        <w:rPr>
          <w:rFonts w:ascii="Arial Unicode MS" w:eastAsia="Arial Unicode MS" w:hAnsi="Arial Unicode MS" w:cs="Arial Unicode MS"/>
          <w:color w:val="222222"/>
          <w:sz w:val="20"/>
          <w:szCs w:val="20"/>
          <w:lang w:eastAsia="lv-LV"/>
        </w:rPr>
      </w:pPr>
      <w:r w:rsidRPr="008E5BDF">
        <w:rPr>
          <w:rFonts w:ascii="Arial Unicode MS" w:eastAsia="Arial Unicode MS" w:hAnsi="Arial Unicode MS" w:cs="Arial Unicode MS"/>
          <w:b/>
          <w:sz w:val="20"/>
          <w:szCs w:val="20"/>
        </w:rPr>
        <w:t xml:space="preserve">Anotācija: </w:t>
      </w:r>
      <w:r w:rsidR="007833D7" w:rsidRPr="008E5BDF">
        <w:rPr>
          <w:rFonts w:ascii="Arial Unicode MS" w:eastAsia="Arial Unicode MS" w:hAnsi="Arial Unicode MS" w:cs="Arial Unicode MS"/>
          <w:color w:val="222222"/>
          <w:sz w:val="20"/>
          <w:szCs w:val="20"/>
          <w:lang w:eastAsia="lv-LV"/>
        </w:rPr>
        <w:t xml:space="preserve">Kā attīstīt digitālo pratību ikdienas mācību stundā un konsultatīvajā darbā, ar kādām elementārām metodēm un metodiskajiem paņēmieniem to var izdarīt dažādos mācību priekšmetos jebkurā izglītības iestādē? </w:t>
      </w:r>
    </w:p>
    <w:p w:rsidR="00584760" w:rsidRPr="00584760" w:rsidRDefault="00584760" w:rsidP="00584760">
      <w:pPr>
        <w:pStyle w:val="ListParagraph"/>
        <w:numPr>
          <w:ilvl w:val="0"/>
          <w:numId w:val="1"/>
        </w:numPr>
        <w:rPr>
          <w:rFonts w:ascii="Arial Unicode MS" w:eastAsia="Arial Unicode MS" w:hAnsi="Arial Unicode MS" w:cs="Arial Unicode MS"/>
          <w:b/>
          <w:bCs/>
          <w:caps/>
          <w:color w:val="222222"/>
          <w:sz w:val="20"/>
          <w:shd w:val="clear" w:color="auto" w:fill="FFFFFF"/>
        </w:rPr>
      </w:pPr>
      <w:r w:rsidRPr="00584760">
        <w:rPr>
          <w:rFonts w:ascii="Arial Unicode MS" w:eastAsia="Arial Unicode MS" w:hAnsi="Arial Unicode MS" w:cs="Arial Unicode MS"/>
          <w:b/>
          <w:bCs/>
          <w:caps/>
          <w:color w:val="222222"/>
          <w:sz w:val="20"/>
          <w:shd w:val="clear" w:color="auto" w:fill="FFFFFF"/>
        </w:rPr>
        <w:t xml:space="preserve">“Kā skolēnos veicināt radošo spēju attīstīšanu?” </w:t>
      </w:r>
      <w:r w:rsidRPr="00584760">
        <w:rPr>
          <w:rFonts w:ascii="Arial Unicode MS" w:eastAsia="Arial Unicode MS" w:hAnsi="Arial Unicode MS" w:cs="Arial Unicode MS"/>
          <w:b/>
          <w:bCs/>
          <w:color w:val="222222"/>
          <w:sz w:val="20"/>
          <w:shd w:val="clear" w:color="auto" w:fill="FFFFFF"/>
        </w:rPr>
        <w:t xml:space="preserve">Dace un Armands Līcīši, Jēkabpils Agrobiznesa koledža, </w:t>
      </w:r>
      <w:r w:rsidRPr="00584760">
        <w:rPr>
          <w:rFonts w:ascii="Arial Unicode MS" w:eastAsia="Arial Unicode MS" w:hAnsi="Arial Unicode MS" w:cs="Arial Unicode MS"/>
          <w:b/>
          <w:color w:val="000000" w:themeColor="text1"/>
          <w:sz w:val="20"/>
        </w:rPr>
        <w:t>“Radošuma pils” treneri</w:t>
      </w:r>
    </w:p>
    <w:p w:rsidR="00584760" w:rsidRPr="00584760" w:rsidRDefault="00584760" w:rsidP="00584760">
      <w:pPr>
        <w:pStyle w:val="m127661396803578209gmail-msolistparagraph"/>
        <w:shd w:val="clear" w:color="auto" w:fill="FFFFFF"/>
        <w:spacing w:after="0" w:afterAutospacing="0"/>
        <w:rPr>
          <w:rFonts w:ascii="Arial Unicode MS" w:eastAsia="Arial Unicode MS" w:hAnsi="Arial Unicode MS" w:cs="Arial Unicode MS"/>
          <w:color w:val="222222"/>
          <w:sz w:val="16"/>
          <w:szCs w:val="19"/>
        </w:rPr>
      </w:pPr>
      <w:r w:rsidRPr="00584760">
        <w:rPr>
          <w:rFonts w:ascii="Arial Unicode MS" w:eastAsia="Arial Unicode MS" w:hAnsi="Arial Unicode MS" w:cs="Arial Unicode MS"/>
          <w:b/>
          <w:color w:val="222222"/>
          <w:sz w:val="20"/>
        </w:rPr>
        <w:t>Anotācija:</w:t>
      </w:r>
      <w:r w:rsidRPr="00584760">
        <w:rPr>
          <w:rFonts w:ascii="Arial Unicode MS" w:eastAsia="Arial Unicode MS" w:hAnsi="Arial Unicode MS" w:cs="Arial Unicode MS"/>
          <w:color w:val="222222"/>
          <w:sz w:val="20"/>
        </w:rPr>
        <w:t xml:space="preserve"> </w:t>
      </w:r>
      <w:r>
        <w:rPr>
          <w:rFonts w:ascii="Arial Unicode MS" w:eastAsia="Arial Unicode MS" w:hAnsi="Arial Unicode MS" w:cs="Arial Unicode MS"/>
          <w:color w:val="222222"/>
          <w:sz w:val="20"/>
        </w:rPr>
        <w:t>Kas ir tās prasmes, kuras veicina un attīsta spēju domāt gan kritiski, gan radoši? Kā šādas prasmes var attīstīt ikdienas mācību procesā? Ar kādām metodēm un metodiskajiem paņēmieniem to var izdarīt? Piedāvāsim metodes un metodiskos paņēmienus, kas ļauj noticēt savām idejām un iegūt par tām pārliecību.</w:t>
      </w:r>
    </w:p>
    <w:p w:rsidR="00584760" w:rsidRDefault="00584760" w:rsidP="00C57B3E">
      <w:pPr>
        <w:spacing w:after="0" w:line="240" w:lineRule="auto"/>
        <w:rPr>
          <w:rFonts w:ascii="Arial Unicode MS" w:eastAsia="Arial Unicode MS" w:hAnsi="Arial Unicode MS" w:cs="Arial Unicode MS"/>
          <w:color w:val="000000" w:themeColor="text1"/>
          <w:sz w:val="20"/>
        </w:rPr>
      </w:pPr>
    </w:p>
    <w:p w:rsidR="00C57B3E" w:rsidRPr="00672A4B" w:rsidRDefault="007833D7" w:rsidP="00C57B3E">
      <w:pPr>
        <w:pStyle w:val="ListParagraph"/>
        <w:numPr>
          <w:ilvl w:val="0"/>
          <w:numId w:val="1"/>
        </w:numPr>
        <w:spacing w:after="0" w:line="240" w:lineRule="auto"/>
        <w:rPr>
          <w:rFonts w:ascii="Arial Unicode MS" w:eastAsia="Arial Unicode MS" w:hAnsi="Arial Unicode MS" w:cs="Arial Unicode MS"/>
          <w:b/>
          <w:color w:val="000000" w:themeColor="text1"/>
          <w:sz w:val="16"/>
        </w:rPr>
      </w:pPr>
      <w:r w:rsidRPr="004A4E72">
        <w:rPr>
          <w:rFonts w:ascii="Arial Unicode MS" w:eastAsia="Arial Unicode MS" w:hAnsi="Arial Unicode MS" w:cs="Arial Unicode MS"/>
          <w:b/>
          <w:color w:val="000000" w:themeColor="text1"/>
          <w:sz w:val="18"/>
        </w:rPr>
        <w:t>“</w:t>
      </w:r>
      <w:r w:rsidRPr="00E71C65">
        <w:rPr>
          <w:rFonts w:ascii="Arial Unicode MS" w:eastAsia="Arial Unicode MS" w:hAnsi="Arial Unicode MS" w:cs="Arial Unicode MS"/>
          <w:b/>
          <w:bCs/>
          <w:caps/>
          <w:color w:val="222222"/>
          <w:sz w:val="18"/>
          <w:shd w:val="clear" w:color="auto" w:fill="FFFFFF"/>
        </w:rPr>
        <w:t>Paralēlā domāšana efektīvai problēmu risināšanai</w:t>
      </w:r>
      <w:r w:rsidRPr="004A4E72">
        <w:rPr>
          <w:rFonts w:ascii="Arial Unicode MS" w:eastAsia="Arial Unicode MS" w:hAnsi="Arial Unicode MS" w:cs="Arial Unicode MS"/>
          <w:b/>
          <w:color w:val="000000"/>
          <w:sz w:val="18"/>
          <w:szCs w:val="24"/>
          <w:shd w:val="clear" w:color="auto" w:fill="FFFFFF"/>
        </w:rPr>
        <w:t>”</w:t>
      </w:r>
      <w:r w:rsidR="00C57B3E">
        <w:rPr>
          <w:rFonts w:ascii="Arial Unicode MS" w:eastAsia="Arial Unicode MS" w:hAnsi="Arial Unicode MS" w:cs="Arial Unicode MS"/>
          <w:b/>
          <w:color w:val="000000"/>
          <w:sz w:val="20"/>
          <w:szCs w:val="24"/>
          <w:shd w:val="clear" w:color="auto" w:fill="FFFFFF"/>
        </w:rPr>
        <w:t xml:space="preserve">, </w:t>
      </w:r>
      <w:r w:rsidR="00C57B3E" w:rsidRPr="004A2B6C">
        <w:rPr>
          <w:rFonts w:ascii="Arial Unicode MS" w:eastAsia="Arial Unicode MS" w:hAnsi="Arial Unicode MS" w:cs="Arial Unicode MS"/>
          <w:b/>
          <w:color w:val="000000" w:themeColor="text1"/>
          <w:sz w:val="20"/>
        </w:rPr>
        <w:t>Juta Birzniece, “Radošuma pils” trenere, Draudzīgā aicinājuma Liepājas 5.vidusskolas skolotāja, Agnis Timermanis, Draudzīgā aicinājuma Liepājas 5.vidusskolas skolotājs</w:t>
      </w:r>
      <w:r w:rsidR="00C57B3E">
        <w:rPr>
          <w:rFonts w:ascii="Arial Unicode MS" w:eastAsia="Arial Unicode MS" w:hAnsi="Arial Unicode MS" w:cs="Arial Unicode MS"/>
          <w:b/>
          <w:color w:val="000000" w:themeColor="text1"/>
          <w:sz w:val="20"/>
        </w:rPr>
        <w:t xml:space="preserve"> </w:t>
      </w:r>
    </w:p>
    <w:p w:rsidR="008E5BDF" w:rsidRPr="008E5BDF" w:rsidRDefault="00C57B3E" w:rsidP="008E5BDF">
      <w:pPr>
        <w:shd w:val="clear" w:color="auto" w:fill="FFFFFF"/>
        <w:spacing w:after="0" w:line="240" w:lineRule="auto"/>
        <w:jc w:val="both"/>
        <w:rPr>
          <w:rFonts w:ascii="Arial Unicode MS" w:eastAsia="Arial Unicode MS" w:hAnsi="Arial Unicode MS" w:cs="Arial Unicode MS"/>
          <w:color w:val="222222"/>
          <w:sz w:val="16"/>
          <w:szCs w:val="19"/>
          <w:lang w:eastAsia="lv-LV"/>
        </w:rPr>
      </w:pPr>
      <w:r w:rsidRPr="00672A4B">
        <w:rPr>
          <w:rFonts w:ascii="Arial Unicode MS" w:eastAsia="Arial Unicode MS" w:hAnsi="Arial Unicode MS" w:cs="Arial Unicode MS"/>
          <w:b/>
          <w:color w:val="000000" w:themeColor="text1"/>
          <w:sz w:val="20"/>
        </w:rPr>
        <w:lastRenderedPageBreak/>
        <w:t>Anotācija:</w:t>
      </w:r>
      <w:r>
        <w:rPr>
          <w:rFonts w:ascii="Arial Unicode MS" w:eastAsia="Arial Unicode MS" w:hAnsi="Arial Unicode MS" w:cs="Arial Unicode MS"/>
          <w:color w:val="000000" w:themeColor="text1"/>
          <w:sz w:val="20"/>
        </w:rPr>
        <w:t xml:space="preserve"> </w:t>
      </w:r>
      <w:r w:rsidR="008E5BDF" w:rsidRPr="008E5BDF">
        <w:rPr>
          <w:rFonts w:ascii="Arial Unicode MS" w:eastAsia="Arial Unicode MS" w:hAnsi="Arial Unicode MS" w:cs="Arial Unicode MS"/>
          <w:color w:val="222222"/>
          <w:sz w:val="20"/>
          <w:szCs w:val="24"/>
          <w:lang w:eastAsia="lv-LV"/>
        </w:rPr>
        <w:t>Nodarbībā aktīvā veidā apgūsim domāšanas paņēmienus efektīvai sadarbībai, lai veiksmīgi risinātu problēmas pieredzē balstītās mācību stundās. Apskatīsim:</w:t>
      </w:r>
    </w:p>
    <w:p w:rsidR="008E5BDF" w:rsidRPr="008E5BDF" w:rsidRDefault="008E5BDF" w:rsidP="008E5BDF">
      <w:pPr>
        <w:shd w:val="clear" w:color="auto" w:fill="FFFFFF"/>
        <w:spacing w:after="0" w:line="240" w:lineRule="auto"/>
        <w:jc w:val="both"/>
        <w:rPr>
          <w:rFonts w:ascii="Arial Unicode MS" w:eastAsia="Arial Unicode MS" w:hAnsi="Arial Unicode MS" w:cs="Arial Unicode MS"/>
          <w:color w:val="222222"/>
          <w:sz w:val="16"/>
          <w:szCs w:val="19"/>
          <w:lang w:eastAsia="lv-LV"/>
        </w:rPr>
      </w:pPr>
      <w:r w:rsidRPr="008E5BDF">
        <w:rPr>
          <w:rFonts w:ascii="Arial Unicode MS" w:eastAsia="Arial Unicode MS" w:hAnsi="Arial Unicode MS" w:cs="Arial Unicode MS"/>
          <w:color w:val="222222"/>
          <w:sz w:val="20"/>
          <w:szCs w:val="24"/>
          <w:lang w:eastAsia="lv-LV"/>
        </w:rPr>
        <w:t>·</w:t>
      </w:r>
      <w:r w:rsidRPr="008E5BDF">
        <w:rPr>
          <w:rFonts w:ascii="Arial Unicode MS" w:eastAsia="Arial Unicode MS" w:hAnsi="Arial Unicode MS" w:cs="Arial Unicode MS"/>
          <w:color w:val="222222"/>
          <w:sz w:val="10"/>
          <w:szCs w:val="14"/>
          <w:lang w:eastAsia="lv-LV"/>
        </w:rPr>
        <w:t>       </w:t>
      </w:r>
      <w:r w:rsidRPr="008E5BDF">
        <w:rPr>
          <w:rFonts w:ascii="Arial Unicode MS" w:eastAsia="Arial Unicode MS" w:hAnsi="Arial Unicode MS" w:cs="Arial Unicode MS"/>
          <w:color w:val="222222"/>
          <w:sz w:val="20"/>
          <w:szCs w:val="24"/>
          <w:lang w:eastAsia="lv-LV"/>
        </w:rPr>
        <w:t>dažādu domāšanas veidu vietu un nozīmi pieredzes veidošanā;</w:t>
      </w:r>
    </w:p>
    <w:p w:rsidR="008E5BDF" w:rsidRPr="008E5BDF" w:rsidRDefault="008E5BDF" w:rsidP="008E5BDF">
      <w:pPr>
        <w:shd w:val="clear" w:color="auto" w:fill="FFFFFF"/>
        <w:spacing w:after="0" w:line="240" w:lineRule="auto"/>
        <w:jc w:val="both"/>
        <w:rPr>
          <w:rFonts w:ascii="Arial Unicode MS" w:eastAsia="Arial Unicode MS" w:hAnsi="Arial Unicode MS" w:cs="Arial Unicode MS"/>
          <w:color w:val="222222"/>
          <w:sz w:val="16"/>
          <w:szCs w:val="19"/>
          <w:lang w:eastAsia="lv-LV"/>
        </w:rPr>
      </w:pPr>
      <w:r w:rsidRPr="008E5BDF">
        <w:rPr>
          <w:rFonts w:ascii="Arial Unicode MS" w:eastAsia="Arial Unicode MS" w:hAnsi="Arial Unicode MS" w:cs="Arial Unicode MS"/>
          <w:color w:val="222222"/>
          <w:sz w:val="20"/>
          <w:szCs w:val="24"/>
          <w:lang w:eastAsia="lv-LV"/>
        </w:rPr>
        <w:t>·</w:t>
      </w:r>
      <w:r w:rsidRPr="008E5BDF">
        <w:rPr>
          <w:rFonts w:ascii="Arial Unicode MS" w:eastAsia="Arial Unicode MS" w:hAnsi="Arial Unicode MS" w:cs="Arial Unicode MS"/>
          <w:color w:val="222222"/>
          <w:sz w:val="10"/>
          <w:szCs w:val="14"/>
          <w:lang w:eastAsia="lv-LV"/>
        </w:rPr>
        <w:t>       </w:t>
      </w:r>
      <w:r w:rsidRPr="008E5BDF">
        <w:rPr>
          <w:rFonts w:ascii="Arial Unicode MS" w:eastAsia="Arial Unicode MS" w:hAnsi="Arial Unicode MS" w:cs="Arial Unicode MS"/>
          <w:color w:val="222222"/>
          <w:sz w:val="20"/>
          <w:szCs w:val="24"/>
          <w:lang w:eastAsia="lv-LV"/>
        </w:rPr>
        <w:t>mērķtiecīgu jautājumu formulēšanu procesa virzīšanai.</w:t>
      </w:r>
    </w:p>
    <w:p w:rsidR="00C57B3E" w:rsidRPr="00672A4B" w:rsidRDefault="00C57B3E" w:rsidP="00C57B3E">
      <w:pPr>
        <w:pStyle w:val="ListParagraph"/>
        <w:spacing w:after="0" w:line="240" w:lineRule="auto"/>
        <w:rPr>
          <w:rFonts w:ascii="Arial Unicode MS" w:eastAsia="Arial Unicode MS" w:hAnsi="Arial Unicode MS" w:cs="Arial Unicode MS"/>
          <w:color w:val="000000" w:themeColor="text1"/>
          <w:sz w:val="20"/>
        </w:rPr>
      </w:pPr>
    </w:p>
    <w:p w:rsidR="00C57B3E" w:rsidRPr="00687F74" w:rsidRDefault="00C57B3E" w:rsidP="00C57B3E">
      <w:pPr>
        <w:pStyle w:val="ListParagraph"/>
        <w:numPr>
          <w:ilvl w:val="0"/>
          <w:numId w:val="1"/>
        </w:numPr>
        <w:spacing w:after="0" w:line="240" w:lineRule="auto"/>
        <w:rPr>
          <w:rFonts w:ascii="Arial Unicode MS" w:eastAsia="Arial Unicode MS" w:hAnsi="Arial Unicode MS" w:cs="Arial Unicode MS"/>
          <w:b/>
          <w:color w:val="000000" w:themeColor="text1"/>
          <w:sz w:val="20"/>
        </w:rPr>
      </w:pPr>
      <w:r w:rsidRPr="00687F74">
        <w:rPr>
          <w:rFonts w:ascii="Arial Unicode MS" w:eastAsia="Arial Unicode MS" w:hAnsi="Arial Unicode MS" w:cs="Arial Unicode MS"/>
          <w:b/>
          <w:color w:val="000000" w:themeColor="text1"/>
          <w:sz w:val="20"/>
        </w:rPr>
        <w:t>“</w:t>
      </w:r>
      <w:r>
        <w:rPr>
          <w:rFonts w:ascii="Arial Unicode MS" w:eastAsia="Arial Unicode MS" w:hAnsi="Arial Unicode MS" w:cs="Arial Unicode MS"/>
          <w:b/>
          <w:color w:val="000000" w:themeColor="text1"/>
          <w:sz w:val="20"/>
        </w:rPr>
        <w:t>PIRMSSKOLAS IESTĀDES GATAVĪBA PĀRMAIŅĀM</w:t>
      </w:r>
      <w:r w:rsidRPr="00687F74">
        <w:rPr>
          <w:rFonts w:ascii="Arial Unicode MS" w:eastAsia="Arial Unicode MS" w:hAnsi="Arial Unicode MS" w:cs="Arial Unicode MS"/>
          <w:b/>
          <w:color w:val="000000" w:themeColor="text1"/>
          <w:sz w:val="20"/>
        </w:rPr>
        <w:t>”, Dina Jaunzeme, Liepājas pirmsskolas izglītības iestādes “Saulīte” direktore</w:t>
      </w:r>
    </w:p>
    <w:p w:rsidR="00C57B3E" w:rsidRPr="00687F74" w:rsidRDefault="00C57B3E" w:rsidP="00C57B3E">
      <w:pPr>
        <w:spacing w:after="0" w:line="240" w:lineRule="auto"/>
        <w:jc w:val="both"/>
        <w:rPr>
          <w:rFonts w:ascii="Arial Unicode MS" w:eastAsia="Arial Unicode MS" w:hAnsi="Arial Unicode MS" w:cs="Arial Unicode MS"/>
          <w:sz w:val="20"/>
        </w:rPr>
      </w:pPr>
      <w:r>
        <w:rPr>
          <w:rFonts w:ascii="Arial Unicode MS" w:eastAsia="Arial Unicode MS" w:hAnsi="Arial Unicode MS" w:cs="Arial Unicode MS"/>
          <w:b/>
          <w:color w:val="000000" w:themeColor="text1"/>
          <w:sz w:val="20"/>
        </w:rPr>
        <w:t xml:space="preserve">Anotācija: </w:t>
      </w:r>
      <w:r w:rsidRPr="00687F74">
        <w:rPr>
          <w:rFonts w:ascii="Arial Unicode MS" w:eastAsia="Arial Unicode MS" w:hAnsi="Arial Unicode MS" w:cs="Arial Unicode MS"/>
          <w:sz w:val="20"/>
        </w:rPr>
        <w:t>Kompetenču izglītības</w:t>
      </w:r>
      <w:r w:rsidR="001038D9">
        <w:rPr>
          <w:rFonts w:ascii="Arial Unicode MS" w:eastAsia="Arial Unicode MS" w:hAnsi="Arial Unicode MS" w:cs="Arial Unicode MS"/>
          <w:sz w:val="20"/>
        </w:rPr>
        <w:t xml:space="preserve"> ieviešana ir process, kurš</w:t>
      </w:r>
      <w:r w:rsidRPr="00687F74">
        <w:rPr>
          <w:rFonts w:ascii="Arial Unicode MS" w:eastAsia="Arial Unicode MS" w:hAnsi="Arial Unicode MS" w:cs="Arial Unicode MS"/>
          <w:sz w:val="20"/>
        </w:rPr>
        <w:t xml:space="preserve"> ietver vairākus aspektus, tāpēc ir būtiski izvērtēt un aktualizēt tēmas, kuras skar ikvienu, procesā iesaistīto: r</w:t>
      </w:r>
      <w:r w:rsidRPr="00687F74">
        <w:rPr>
          <w:rFonts w:ascii="Arial Unicode MS" w:eastAsia="Arial Unicode MS" w:hAnsi="Arial Unicode MS" w:cs="Arial Unicode MS"/>
          <w:color w:val="000000" w:themeColor="text1"/>
          <w:kern w:val="24"/>
          <w:sz w:val="20"/>
        </w:rPr>
        <w:t>etrospekcija par pirmsskolas programmas satura maiņu, motivācija (iekšējā un ārējā)</w:t>
      </w:r>
      <w:r w:rsidRPr="00687F74">
        <w:rPr>
          <w:rFonts w:ascii="Arial Unicode MS" w:eastAsia="Arial Unicode MS" w:hAnsi="Arial Unicode MS" w:cs="Arial Unicode MS"/>
          <w:sz w:val="20"/>
        </w:rPr>
        <w:t>, t</w:t>
      </w:r>
      <w:r w:rsidRPr="00687F74">
        <w:rPr>
          <w:rFonts w:ascii="Arial Unicode MS" w:eastAsia="Arial Unicode MS" w:hAnsi="Arial Unicode MS" w:cs="Arial Unicode MS"/>
          <w:color w:val="000000" w:themeColor="text1"/>
          <w:kern w:val="24"/>
          <w:sz w:val="20"/>
        </w:rPr>
        <w:t xml:space="preserve">ālākizglītība, pašizglītība, sadarbība, komunikācija, komandas darbs, personīgā iniciatīva </w:t>
      </w:r>
    </w:p>
    <w:p w:rsidR="00C57B3E" w:rsidRDefault="00C57B3E" w:rsidP="00C57B3E">
      <w:pPr>
        <w:spacing w:after="0" w:line="240" w:lineRule="auto"/>
        <w:ind w:firstLine="720"/>
        <w:jc w:val="both"/>
        <w:rPr>
          <w:rFonts w:ascii="Arial Unicode MS" w:eastAsia="Arial Unicode MS" w:hAnsi="Arial Unicode MS" w:cs="Arial Unicode MS"/>
          <w:sz w:val="20"/>
        </w:rPr>
      </w:pPr>
      <w:r w:rsidRPr="00687F74">
        <w:rPr>
          <w:rFonts w:ascii="Arial Unicode MS" w:eastAsia="Arial Unicode MS" w:hAnsi="Arial Unicode MS" w:cs="Arial Unicode MS"/>
          <w:sz w:val="20"/>
        </w:rPr>
        <w:t>Kā ikvienā iestādē, arī Liepājas pirmsskolas izglītības iestādē “Saulīte” ir savi veiksmes stāsti, kuri rosinājuši iestādi augt, kā arī stiprinājuši darbiniekus pārmaiņu procesam. Tiekoties ar pirmsskolniekiem</w:t>
      </w:r>
      <w:r w:rsidR="001038D9">
        <w:rPr>
          <w:rFonts w:ascii="Arial Unicode MS" w:eastAsia="Arial Unicode MS" w:hAnsi="Arial Unicode MS" w:cs="Arial Unicode MS"/>
          <w:sz w:val="20"/>
        </w:rPr>
        <w:t xml:space="preserve"> Daugavpilī</w:t>
      </w:r>
      <w:r w:rsidRPr="00687F74">
        <w:rPr>
          <w:rFonts w:ascii="Arial Unicode MS" w:eastAsia="Arial Unicode MS" w:hAnsi="Arial Unicode MS" w:cs="Arial Unicode MS"/>
          <w:sz w:val="20"/>
        </w:rPr>
        <w:t>, es runāšu par savām atziņām kompetenču izglītības ieviešanas aspektā, balstot to “Saulītes” pieredzē.</w:t>
      </w:r>
    </w:p>
    <w:p w:rsidR="00C57B3E" w:rsidRDefault="00C57B3E" w:rsidP="00C57B3E">
      <w:pPr>
        <w:spacing w:after="0" w:line="240" w:lineRule="auto"/>
        <w:ind w:firstLine="720"/>
        <w:jc w:val="both"/>
        <w:rPr>
          <w:rFonts w:ascii="Arial Unicode MS" w:eastAsia="Arial Unicode MS" w:hAnsi="Arial Unicode MS" w:cs="Arial Unicode MS"/>
          <w:sz w:val="20"/>
        </w:rPr>
      </w:pPr>
    </w:p>
    <w:sectPr w:rsidR="00C57B3E" w:rsidSect="007833D7">
      <w:footerReference w:type="default" r:id="rId8"/>
      <w:pgSz w:w="11906" w:h="16838"/>
      <w:pgMar w:top="709" w:right="1133" w:bottom="568" w:left="1134"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25" w:rsidRDefault="00F72E25" w:rsidP="005D592B">
      <w:pPr>
        <w:spacing w:after="0" w:line="240" w:lineRule="auto"/>
      </w:pPr>
      <w:r>
        <w:separator/>
      </w:r>
    </w:p>
  </w:endnote>
  <w:endnote w:type="continuationSeparator" w:id="0">
    <w:p w:rsidR="00F72E25" w:rsidRDefault="00F72E25" w:rsidP="005D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98413"/>
      <w:docPartObj>
        <w:docPartGallery w:val="Page Numbers (Bottom of Page)"/>
        <w:docPartUnique/>
      </w:docPartObj>
    </w:sdtPr>
    <w:sdtEndPr>
      <w:rPr>
        <w:rFonts w:ascii="Arial Unicode MS" w:eastAsia="Arial Unicode MS" w:hAnsi="Arial Unicode MS" w:cs="Arial Unicode MS"/>
        <w:noProof/>
        <w:sz w:val="14"/>
      </w:rPr>
    </w:sdtEndPr>
    <w:sdtContent>
      <w:p w:rsidR="00FE2E4B" w:rsidRPr="005D592B" w:rsidRDefault="00BF7231">
        <w:pPr>
          <w:pStyle w:val="Footer"/>
          <w:jc w:val="right"/>
          <w:rPr>
            <w:rFonts w:ascii="Arial Unicode MS" w:eastAsia="Arial Unicode MS" w:hAnsi="Arial Unicode MS" w:cs="Arial Unicode MS"/>
            <w:sz w:val="14"/>
          </w:rPr>
        </w:pPr>
        <w:r w:rsidRPr="005D592B">
          <w:rPr>
            <w:rFonts w:ascii="Arial Unicode MS" w:eastAsia="Arial Unicode MS" w:hAnsi="Arial Unicode MS" w:cs="Arial Unicode MS"/>
            <w:sz w:val="14"/>
          </w:rPr>
          <w:fldChar w:fldCharType="begin"/>
        </w:r>
        <w:r w:rsidR="00FE2E4B" w:rsidRPr="005D592B">
          <w:rPr>
            <w:rFonts w:ascii="Arial Unicode MS" w:eastAsia="Arial Unicode MS" w:hAnsi="Arial Unicode MS" w:cs="Arial Unicode MS"/>
            <w:sz w:val="14"/>
          </w:rPr>
          <w:instrText xml:space="preserve"> PAGE   \* MERGEFORMAT </w:instrText>
        </w:r>
        <w:r w:rsidRPr="005D592B">
          <w:rPr>
            <w:rFonts w:ascii="Arial Unicode MS" w:eastAsia="Arial Unicode MS" w:hAnsi="Arial Unicode MS" w:cs="Arial Unicode MS"/>
            <w:sz w:val="14"/>
          </w:rPr>
          <w:fldChar w:fldCharType="separate"/>
        </w:r>
        <w:r w:rsidR="00D0559D">
          <w:rPr>
            <w:rFonts w:ascii="Arial Unicode MS" w:eastAsia="Arial Unicode MS" w:hAnsi="Arial Unicode MS" w:cs="Arial Unicode MS"/>
            <w:noProof/>
            <w:sz w:val="14"/>
          </w:rPr>
          <w:t>2</w:t>
        </w:r>
        <w:r w:rsidRPr="005D592B">
          <w:rPr>
            <w:rFonts w:ascii="Arial Unicode MS" w:eastAsia="Arial Unicode MS" w:hAnsi="Arial Unicode MS" w:cs="Arial Unicode MS"/>
            <w:noProof/>
            <w:sz w:val="14"/>
          </w:rPr>
          <w:fldChar w:fldCharType="end"/>
        </w:r>
      </w:p>
    </w:sdtContent>
  </w:sdt>
  <w:p w:rsidR="00FE2E4B" w:rsidRDefault="00FE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25" w:rsidRDefault="00F72E25" w:rsidP="005D592B">
      <w:pPr>
        <w:spacing w:after="0" w:line="240" w:lineRule="auto"/>
      </w:pPr>
      <w:r>
        <w:separator/>
      </w:r>
    </w:p>
  </w:footnote>
  <w:footnote w:type="continuationSeparator" w:id="0">
    <w:p w:rsidR="00F72E25" w:rsidRDefault="00F72E25" w:rsidP="005D5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306"/>
    <w:multiLevelType w:val="hybridMultilevel"/>
    <w:tmpl w:val="EFD2E71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68658D"/>
    <w:multiLevelType w:val="hybridMultilevel"/>
    <w:tmpl w:val="D66EC9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D24554D"/>
    <w:multiLevelType w:val="hybridMultilevel"/>
    <w:tmpl w:val="59CA2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6AE4CEE"/>
    <w:multiLevelType w:val="hybridMultilevel"/>
    <w:tmpl w:val="2AE2711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7B47A34"/>
    <w:multiLevelType w:val="hybridMultilevel"/>
    <w:tmpl w:val="BBE261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702285A"/>
    <w:multiLevelType w:val="hybridMultilevel"/>
    <w:tmpl w:val="744E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B4940"/>
    <w:multiLevelType w:val="hybridMultilevel"/>
    <w:tmpl w:val="D0C46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5DF777D"/>
    <w:multiLevelType w:val="hybridMultilevel"/>
    <w:tmpl w:val="6B86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F0FAC"/>
    <w:multiLevelType w:val="hybridMultilevel"/>
    <w:tmpl w:val="E4EA64F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0"/>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3F"/>
    <w:rsid w:val="001038D9"/>
    <w:rsid w:val="00103938"/>
    <w:rsid w:val="00130BF3"/>
    <w:rsid w:val="00171076"/>
    <w:rsid w:val="00193D07"/>
    <w:rsid w:val="00286DA5"/>
    <w:rsid w:val="003A11B1"/>
    <w:rsid w:val="004A2B6C"/>
    <w:rsid w:val="004A4E72"/>
    <w:rsid w:val="004D58DC"/>
    <w:rsid w:val="00584760"/>
    <w:rsid w:val="005D2309"/>
    <w:rsid w:val="005D592B"/>
    <w:rsid w:val="00672A4B"/>
    <w:rsid w:val="00687F74"/>
    <w:rsid w:val="006B21C8"/>
    <w:rsid w:val="006F49E1"/>
    <w:rsid w:val="00732C8C"/>
    <w:rsid w:val="007833D7"/>
    <w:rsid w:val="00862E64"/>
    <w:rsid w:val="008702E2"/>
    <w:rsid w:val="008E5BDF"/>
    <w:rsid w:val="00AE5283"/>
    <w:rsid w:val="00B15420"/>
    <w:rsid w:val="00B278B3"/>
    <w:rsid w:val="00BB5B7B"/>
    <w:rsid w:val="00BF7231"/>
    <w:rsid w:val="00C56A84"/>
    <w:rsid w:val="00C57B3E"/>
    <w:rsid w:val="00CD304A"/>
    <w:rsid w:val="00D0559D"/>
    <w:rsid w:val="00DF6158"/>
    <w:rsid w:val="00E2277B"/>
    <w:rsid w:val="00E266BA"/>
    <w:rsid w:val="00E30254"/>
    <w:rsid w:val="00E3483F"/>
    <w:rsid w:val="00E71C65"/>
    <w:rsid w:val="00F1599C"/>
    <w:rsid w:val="00F72E25"/>
    <w:rsid w:val="00FE2E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3F"/>
    <w:pPr>
      <w:ind w:left="720"/>
      <w:contextualSpacing/>
    </w:pPr>
  </w:style>
  <w:style w:type="paragraph" w:styleId="NormalWeb">
    <w:name w:val="Normal (Web)"/>
    <w:basedOn w:val="Normal"/>
    <w:uiPriority w:val="99"/>
    <w:unhideWhenUsed/>
    <w:rsid w:val="00171076"/>
    <w:pPr>
      <w:spacing w:before="100" w:beforeAutospacing="1" w:after="100" w:afterAutospacing="1" w:line="240" w:lineRule="auto"/>
    </w:pPr>
    <w:rPr>
      <w:rFonts w:ascii="Times" w:eastAsiaTheme="minorEastAsia" w:hAnsi="Times" w:cs="Times New Roman"/>
      <w:sz w:val="20"/>
      <w:szCs w:val="20"/>
      <w:lang w:val="en-US"/>
    </w:rPr>
  </w:style>
  <w:style w:type="table" w:styleId="TableGrid">
    <w:name w:val="Table Grid"/>
    <w:basedOn w:val="TableNormal"/>
    <w:uiPriority w:val="39"/>
    <w:rsid w:val="00C5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9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92B"/>
  </w:style>
  <w:style w:type="paragraph" w:styleId="Footer">
    <w:name w:val="footer"/>
    <w:basedOn w:val="Normal"/>
    <w:link w:val="FooterChar"/>
    <w:uiPriority w:val="99"/>
    <w:unhideWhenUsed/>
    <w:rsid w:val="005D59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92B"/>
  </w:style>
  <w:style w:type="paragraph" w:customStyle="1" w:styleId="m127661396803578209gmail-msolistparagraph">
    <w:name w:val="m_127661396803578209gmail-msolistparagraph"/>
    <w:basedOn w:val="Normal"/>
    <w:rsid w:val="008E5BD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3F"/>
    <w:pPr>
      <w:ind w:left="720"/>
      <w:contextualSpacing/>
    </w:pPr>
  </w:style>
  <w:style w:type="paragraph" w:styleId="NormalWeb">
    <w:name w:val="Normal (Web)"/>
    <w:basedOn w:val="Normal"/>
    <w:uiPriority w:val="99"/>
    <w:unhideWhenUsed/>
    <w:rsid w:val="00171076"/>
    <w:pPr>
      <w:spacing w:before="100" w:beforeAutospacing="1" w:after="100" w:afterAutospacing="1" w:line="240" w:lineRule="auto"/>
    </w:pPr>
    <w:rPr>
      <w:rFonts w:ascii="Times" w:eastAsiaTheme="minorEastAsia" w:hAnsi="Times" w:cs="Times New Roman"/>
      <w:sz w:val="20"/>
      <w:szCs w:val="20"/>
      <w:lang w:val="en-US"/>
    </w:rPr>
  </w:style>
  <w:style w:type="table" w:styleId="TableGrid">
    <w:name w:val="Table Grid"/>
    <w:basedOn w:val="TableNormal"/>
    <w:uiPriority w:val="39"/>
    <w:rsid w:val="00C5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9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92B"/>
  </w:style>
  <w:style w:type="paragraph" w:styleId="Footer">
    <w:name w:val="footer"/>
    <w:basedOn w:val="Normal"/>
    <w:link w:val="FooterChar"/>
    <w:uiPriority w:val="99"/>
    <w:unhideWhenUsed/>
    <w:rsid w:val="005D59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92B"/>
  </w:style>
  <w:style w:type="paragraph" w:customStyle="1" w:styleId="m127661396803578209gmail-msolistparagraph">
    <w:name w:val="m_127661396803578209gmail-msolistparagraph"/>
    <w:basedOn w:val="Normal"/>
    <w:rsid w:val="008E5BD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4396">
      <w:bodyDiv w:val="1"/>
      <w:marLeft w:val="0"/>
      <w:marRight w:val="0"/>
      <w:marTop w:val="0"/>
      <w:marBottom w:val="0"/>
      <w:divBdr>
        <w:top w:val="none" w:sz="0" w:space="0" w:color="auto"/>
        <w:left w:val="none" w:sz="0" w:space="0" w:color="auto"/>
        <w:bottom w:val="none" w:sz="0" w:space="0" w:color="auto"/>
        <w:right w:val="none" w:sz="0" w:space="0" w:color="auto"/>
      </w:divBdr>
    </w:div>
    <w:div w:id="544567146">
      <w:bodyDiv w:val="1"/>
      <w:marLeft w:val="0"/>
      <w:marRight w:val="0"/>
      <w:marTop w:val="0"/>
      <w:marBottom w:val="0"/>
      <w:divBdr>
        <w:top w:val="none" w:sz="0" w:space="0" w:color="auto"/>
        <w:left w:val="none" w:sz="0" w:space="0" w:color="auto"/>
        <w:bottom w:val="none" w:sz="0" w:space="0" w:color="auto"/>
        <w:right w:val="none" w:sz="0" w:space="0" w:color="auto"/>
      </w:divBdr>
    </w:div>
    <w:div w:id="82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4254</Words>
  <Characters>2426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dc:creator>
  <cp:lastModifiedBy>Renate</cp:lastModifiedBy>
  <cp:revision>2</cp:revision>
  <dcterms:created xsi:type="dcterms:W3CDTF">2017-08-30T08:19:00Z</dcterms:created>
  <dcterms:modified xsi:type="dcterms:W3CDTF">2017-08-30T08:19:00Z</dcterms:modified>
</cp:coreProperties>
</file>